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武发房产职业经理人个人</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 xml:space="preserve">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E7CA8D6">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6E16A18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62F0E22">
            <w:pPr>
              <w:widowControl w:val="0"/>
              <w:adjustRightInd/>
              <w:snapToGrid/>
              <w:spacing w:after="0"/>
              <w:jc w:val="center"/>
              <w:textAlignment w:val="center"/>
              <w:rPr>
                <w:rFonts w:hint="default" w:ascii="宋体" w:hAnsi="宋体" w:eastAsia="宋体" w:cs="宋体"/>
                <w:kern w:val="2"/>
                <w:sz w:val="22"/>
                <w:szCs w:val="22"/>
                <w:lang w:val="en-US"/>
              </w:rPr>
            </w:pPr>
            <w:r>
              <w:rPr>
                <w:rFonts w:hint="eastAsia" w:ascii="宋体" w:hAnsi="宋体" w:eastAsia="宋体" w:cs="宋体"/>
                <w:sz w:val="22"/>
                <w:szCs w:val="22"/>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宋体" w:hAnsi="宋体" w:eastAsia="宋体" w:cs="宋体"/>
                <w:kern w:val="2"/>
                <w:sz w:val="22"/>
                <w:szCs w:val="22"/>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81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出生年月：示例：2000年6月（25周岁）2.民族：填写民族的全称（如汉族、畲族、维吾尔族等）3.籍贯：按现在的行政区划填写，填写省、市或县的名称，如“辽宁大连”、“河北盐山”4.入党时间：填写加入中国共产党的时间，民主党派成员或无党派人士需在“入党时间”栏内注明民主党派名称或注明无党派，如“民建”、“九三”、“无党派”等，不填写加入民主党派的时间。5.主要工作经历（按时间先后顺序）：示例：2016.04 -- 2019.12  ××公司××部门职员6.家庭主要成员及社会关系：主要填写本人的配偶、子女和父母的有关情况。亲属中现任或曾担任过有关领导职务的人员以及重要海外关系也要如实填写，已去世的，应在原工作单位及职务后加括号注明。7.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771B68"/>
    <w:rsid w:val="008B7726"/>
    <w:rsid w:val="00A03188"/>
    <w:rsid w:val="00A3668B"/>
    <w:rsid w:val="00BC3A1F"/>
    <w:rsid w:val="00C14B3E"/>
    <w:rsid w:val="00D31D50"/>
    <w:rsid w:val="013E61E2"/>
    <w:rsid w:val="01967DCC"/>
    <w:rsid w:val="02055A2F"/>
    <w:rsid w:val="02397EF1"/>
    <w:rsid w:val="0250441F"/>
    <w:rsid w:val="026F765E"/>
    <w:rsid w:val="033063F3"/>
    <w:rsid w:val="03EE0FA5"/>
    <w:rsid w:val="040E4592"/>
    <w:rsid w:val="044668C1"/>
    <w:rsid w:val="047A5783"/>
    <w:rsid w:val="048C0222"/>
    <w:rsid w:val="06912BF0"/>
    <w:rsid w:val="079F437D"/>
    <w:rsid w:val="07F739A8"/>
    <w:rsid w:val="091B505B"/>
    <w:rsid w:val="096D58B6"/>
    <w:rsid w:val="09932F65"/>
    <w:rsid w:val="0BC8771C"/>
    <w:rsid w:val="0E625C06"/>
    <w:rsid w:val="0FE8213B"/>
    <w:rsid w:val="102F3088"/>
    <w:rsid w:val="10315F6D"/>
    <w:rsid w:val="108654B0"/>
    <w:rsid w:val="11407D54"/>
    <w:rsid w:val="11C0254F"/>
    <w:rsid w:val="1263370A"/>
    <w:rsid w:val="13685E77"/>
    <w:rsid w:val="1399374C"/>
    <w:rsid w:val="14411E19"/>
    <w:rsid w:val="14CA0A09"/>
    <w:rsid w:val="14F43330"/>
    <w:rsid w:val="15051FD2"/>
    <w:rsid w:val="179C5A3D"/>
    <w:rsid w:val="187C3849"/>
    <w:rsid w:val="18ED2570"/>
    <w:rsid w:val="1BAB04C0"/>
    <w:rsid w:val="1C194CDB"/>
    <w:rsid w:val="1CC7677E"/>
    <w:rsid w:val="1EAF4C33"/>
    <w:rsid w:val="206C6470"/>
    <w:rsid w:val="20842ECA"/>
    <w:rsid w:val="20EE5649"/>
    <w:rsid w:val="21160903"/>
    <w:rsid w:val="22010E3A"/>
    <w:rsid w:val="22F05ED4"/>
    <w:rsid w:val="235D02F2"/>
    <w:rsid w:val="23840E33"/>
    <w:rsid w:val="24A45F95"/>
    <w:rsid w:val="252C4420"/>
    <w:rsid w:val="263A29D3"/>
    <w:rsid w:val="26BB1EFF"/>
    <w:rsid w:val="26EB3A00"/>
    <w:rsid w:val="27B12A8B"/>
    <w:rsid w:val="283A32F8"/>
    <w:rsid w:val="28F6648E"/>
    <w:rsid w:val="293E4722"/>
    <w:rsid w:val="2996630C"/>
    <w:rsid w:val="29C57E22"/>
    <w:rsid w:val="29FA2D3E"/>
    <w:rsid w:val="2A1F4553"/>
    <w:rsid w:val="2B6C5C86"/>
    <w:rsid w:val="2E3433DA"/>
    <w:rsid w:val="2E3B707D"/>
    <w:rsid w:val="2E560879"/>
    <w:rsid w:val="2E6D7F83"/>
    <w:rsid w:val="2EB60720"/>
    <w:rsid w:val="2F177EEF"/>
    <w:rsid w:val="2F1A353B"/>
    <w:rsid w:val="3038636F"/>
    <w:rsid w:val="30C86823"/>
    <w:rsid w:val="313F2579"/>
    <w:rsid w:val="319C0B7F"/>
    <w:rsid w:val="31AD0696"/>
    <w:rsid w:val="31B516A4"/>
    <w:rsid w:val="325D3E6B"/>
    <w:rsid w:val="328608E3"/>
    <w:rsid w:val="33522E5B"/>
    <w:rsid w:val="339064C2"/>
    <w:rsid w:val="354B5478"/>
    <w:rsid w:val="371B42F4"/>
    <w:rsid w:val="3C0568F6"/>
    <w:rsid w:val="3C94492D"/>
    <w:rsid w:val="3CCE5532"/>
    <w:rsid w:val="3CF33D49"/>
    <w:rsid w:val="3DF61A6E"/>
    <w:rsid w:val="3F4D5620"/>
    <w:rsid w:val="3FCB2D5B"/>
    <w:rsid w:val="3FD3732C"/>
    <w:rsid w:val="406B7DFF"/>
    <w:rsid w:val="416C7CD1"/>
    <w:rsid w:val="41F1637D"/>
    <w:rsid w:val="4226071D"/>
    <w:rsid w:val="422F6EA6"/>
    <w:rsid w:val="42BC698B"/>
    <w:rsid w:val="42E83C24"/>
    <w:rsid w:val="43E97226"/>
    <w:rsid w:val="448677B1"/>
    <w:rsid w:val="44B33DBE"/>
    <w:rsid w:val="46154135"/>
    <w:rsid w:val="46671304"/>
    <w:rsid w:val="47B77E70"/>
    <w:rsid w:val="49DE18DD"/>
    <w:rsid w:val="4A02381D"/>
    <w:rsid w:val="4AE7656F"/>
    <w:rsid w:val="4B180EB1"/>
    <w:rsid w:val="4B591CD4"/>
    <w:rsid w:val="4D061FA6"/>
    <w:rsid w:val="4E1A1B54"/>
    <w:rsid w:val="4E667A08"/>
    <w:rsid w:val="4E994025"/>
    <w:rsid w:val="4F1418FD"/>
    <w:rsid w:val="512247A5"/>
    <w:rsid w:val="513A31B7"/>
    <w:rsid w:val="52224331"/>
    <w:rsid w:val="52EB4D40"/>
    <w:rsid w:val="552D3AA2"/>
    <w:rsid w:val="55733821"/>
    <w:rsid w:val="55C951EF"/>
    <w:rsid w:val="568331F4"/>
    <w:rsid w:val="57E13334"/>
    <w:rsid w:val="59835FFD"/>
    <w:rsid w:val="59FC2505"/>
    <w:rsid w:val="5A571FE4"/>
    <w:rsid w:val="5B0239E5"/>
    <w:rsid w:val="5B435A44"/>
    <w:rsid w:val="5B7C2D04"/>
    <w:rsid w:val="5B871DD5"/>
    <w:rsid w:val="5C0F1DCA"/>
    <w:rsid w:val="5C57552A"/>
    <w:rsid w:val="5C804626"/>
    <w:rsid w:val="5D2418A5"/>
    <w:rsid w:val="5D3E2967"/>
    <w:rsid w:val="5E9940BC"/>
    <w:rsid w:val="5F9C212D"/>
    <w:rsid w:val="617526CF"/>
    <w:rsid w:val="61D45648"/>
    <w:rsid w:val="61E54CA8"/>
    <w:rsid w:val="62FD472A"/>
    <w:rsid w:val="64963088"/>
    <w:rsid w:val="64D82E6C"/>
    <w:rsid w:val="65082A5A"/>
    <w:rsid w:val="65901886"/>
    <w:rsid w:val="65D10E74"/>
    <w:rsid w:val="65F54A3F"/>
    <w:rsid w:val="673340E4"/>
    <w:rsid w:val="675A13B8"/>
    <w:rsid w:val="69A2427D"/>
    <w:rsid w:val="6A002D52"/>
    <w:rsid w:val="6B947BF6"/>
    <w:rsid w:val="6BEC17E0"/>
    <w:rsid w:val="6EEE3AC1"/>
    <w:rsid w:val="6F125A01"/>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8370287"/>
    <w:rsid w:val="79C45B4A"/>
    <w:rsid w:val="79F5576B"/>
    <w:rsid w:val="7A0B19C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848</Words>
  <Characters>875</Characters>
  <Lines>4</Lines>
  <Paragraphs>1</Paragraphs>
  <TotalTime>7</TotalTime>
  <ScaleCrop>false</ScaleCrop>
  <LinksUpToDate>false</LinksUpToDate>
  <CharactersWithSpaces>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吕小田</cp:lastModifiedBy>
  <dcterms:modified xsi:type="dcterms:W3CDTF">2025-11-07T08:56:30Z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2A9EEC0D9DC74639BC0036094464646D_13</vt:lpwstr>
  </property>
  <property fmtid="{D5CDD505-2E9C-101B-9397-08002B2CF9AE}" pid="4" name="KSOTemplateDocerSaveRecord">
    <vt:lpwstr>eyJoZGlkIjoiYjBkYmFmMThmYmUyYzk5M2EwNWIyMGEyODY4MjgwMzYiLCJ1c2VySWQiOiIxMDc0MTA0ODI5In0=</vt:lpwstr>
  </property>
</Properties>
</file>