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54A9E8">
      <w:pPr>
        <w:widowControl/>
        <w:spacing w:before="100" w:beforeAutospacing="1" w:after="100" w:afterAutospacing="1"/>
        <w:jc w:val="center"/>
        <w:rPr>
          <w:rStyle w:val="7"/>
          <w:rFonts w:hint="eastAsia" w:ascii="宋体" w:hAnsi="宋体" w:cs="宋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kern w:val="0"/>
          <w:sz w:val="72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="宋体" w:hAnsi="宋体" w:cs="宋体"/>
          <w:b/>
          <w:bCs/>
          <w:color w:val="000000" w:themeColor="text1"/>
          <w:kern w:val="0"/>
          <w:sz w:val="72"/>
          <w:lang w:eastAsia="zh-CN"/>
          <w14:textFill>
            <w14:solidFill>
              <w14:schemeClr w14:val="tx1"/>
            </w14:solidFill>
          </w14:textFill>
        </w:rPr>
        <w:t>邀请</w:t>
      </w:r>
      <w:r>
        <w:rPr>
          <w:rFonts w:hint="eastAsia" w:ascii="宋体" w:hAnsi="宋体" w:cs="宋体"/>
          <w:b/>
          <w:bCs/>
          <w:color w:val="000000" w:themeColor="text1"/>
          <w:kern w:val="0"/>
          <w:sz w:val="72"/>
          <w14:textFill>
            <w14:solidFill>
              <w14:schemeClr w14:val="tx1"/>
            </w14:solidFill>
          </w14:textFill>
        </w:rPr>
        <w:t>书</w:t>
      </w:r>
    </w:p>
    <w:p w14:paraId="6D5633B2">
      <w:pPr>
        <w:pStyle w:val="4"/>
        <w:widowControl/>
        <w:jc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Style w:val="7"/>
          <w:rFonts w:hint="eastAsia" w:ascii="宋体" w:hAnsi="宋体" w:cs="宋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询价邀请</w:t>
      </w:r>
      <w:bookmarkStart w:id="0" w:name="_GoBack"/>
      <w:bookmarkEnd w:id="0"/>
    </w:p>
    <w:p w14:paraId="09331F63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2"/>
        <w:textAlignment w:val="auto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南平武发商贸有限公司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委托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福建晖源工程咨询有限公司</w:t>
      </w:r>
      <w:r>
        <w:rPr>
          <w:rFonts w:hint="eastAsia" w:ascii="宋体" w:hAnsi="宋体" w:cs="宋体"/>
          <w:color w:val="000000" w:themeColor="text1"/>
          <w14:textFill>
            <w14:solidFill>
              <w14:schemeClr w14:val="tx1"/>
            </w14:solidFill>
          </w14:textFill>
        </w:rPr>
        <w:t>采用</w:t>
      </w:r>
      <w:r>
        <w:rPr>
          <w:rFonts w:hint="eastAsia" w:ascii="宋体" w:hAnsi="宋体" w:cs="宋体"/>
          <w:color w:val="000000" w:themeColor="text1"/>
          <w:u w:val="single"/>
          <w14:textFill>
            <w14:solidFill>
              <w14:schemeClr w14:val="tx1"/>
            </w14:solidFill>
          </w14:textFill>
        </w:rPr>
        <w:t>询价采购</w:t>
      </w:r>
      <w:r>
        <w:rPr>
          <w:rFonts w:hint="eastAsia" w:ascii="宋体" w:hAnsi="宋体" w:cs="宋体"/>
          <w:color w:val="000000" w:themeColor="text1"/>
          <w14:textFill>
            <w14:solidFill>
              <w14:schemeClr w14:val="tx1"/>
            </w14:solidFill>
          </w14:textFill>
        </w:rPr>
        <w:t>方式组织</w:t>
      </w:r>
      <w:r>
        <w:rPr>
          <w:rFonts w:hint="eastAsia" w:ascii="宋体" w:hAnsi="宋体" w:cs="宋体"/>
          <w:color w:val="000000" w:themeColor="text1"/>
          <w:u w:val="single"/>
          <w:lang w:eastAsia="zh-CN"/>
          <w14:textFill>
            <w14:solidFill>
              <w14:schemeClr w14:val="tx1"/>
            </w14:solidFill>
          </w14:textFill>
        </w:rPr>
        <w:t>南平市武夷新区（将口）综合客运枢纽提升改造及配套工程家具采购</w:t>
      </w:r>
      <w:r>
        <w:rPr>
          <w:rFonts w:hint="eastAsia" w:ascii="宋体" w:hAnsi="宋体" w:cs="宋体"/>
          <w:color w:val="000000" w:themeColor="text1"/>
          <w14:textFill>
            <w14:solidFill>
              <w14:schemeClr w14:val="tx1"/>
            </w14:solidFill>
          </w14:textFill>
        </w:rPr>
        <w:t>项目（以下简称：“本项目”）的采购活动，现欢迎国内合格的供应商前来参加。</w:t>
      </w:r>
    </w:p>
    <w:p w14:paraId="357880EF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0"/>
        <w:textAlignment w:val="auto"/>
        <w:rPr>
          <w:rFonts w:ascii="宋体" w:cs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宋体" w:hAnsi="宋体" w:cs="宋体"/>
          <w:color w:val="000000" w:themeColor="text1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宋体" w:hAnsi="宋体" w:cs="宋体"/>
          <w:color w:val="000000" w:themeColor="text1"/>
          <w14:textFill>
            <w14:solidFill>
              <w14:schemeClr w14:val="tx1"/>
            </w14:solidFill>
          </w14:textFill>
        </w:rPr>
        <w:t>、项目基本情况</w:t>
      </w:r>
    </w:p>
    <w:p w14:paraId="3ABEFCEF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0"/>
        <w:textAlignment w:val="auto"/>
        <w:rPr>
          <w:rFonts w:ascii="宋体" w:cs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宋体" w:hAnsi="宋体" w:cs="宋体"/>
          <w:color w:val="000000" w:themeColor="text1"/>
          <w14:textFill>
            <w14:solidFill>
              <w14:schemeClr w14:val="tx1"/>
            </w14:solidFill>
          </w14:textFill>
        </w:rPr>
        <w:t>1.1</w:t>
      </w:r>
      <w:r>
        <w:rPr>
          <w:rFonts w:hint="eastAsia" w:ascii="宋体" w:hAnsi="宋体" w:cs="宋体"/>
          <w:color w:val="000000" w:themeColor="text1"/>
          <w14:textFill>
            <w14:solidFill>
              <w14:schemeClr w14:val="tx1"/>
            </w14:solidFill>
          </w14:textFill>
        </w:rPr>
        <w:t>项目编号：福晖采招【</w:t>
      </w:r>
      <w:r>
        <w:rPr>
          <w:rFonts w:ascii="宋体" w:hAnsi="宋体" w:cs="宋体"/>
          <w:color w:val="000000" w:themeColor="text1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宋体" w:hAnsi="宋体" w:cs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宋体" w:hAnsi="宋体" w:cs="宋体"/>
          <w:color w:val="000000" w:themeColor="text1"/>
          <w14:textFill>
            <w14:solidFill>
              <w14:schemeClr w14:val="tx1"/>
            </w14:solidFill>
          </w14:textFill>
        </w:rPr>
        <w:t>】</w:t>
      </w:r>
      <w:r>
        <w:rPr>
          <w:rFonts w:hint="eastAsia" w:ascii="宋体" w:hAnsi="宋体" w:cs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002</w:t>
      </w:r>
      <w:r>
        <w:rPr>
          <w:rFonts w:hint="eastAsia" w:ascii="宋体" w:hAnsi="宋体" w:cs="宋体"/>
          <w:color w:val="000000" w:themeColor="text1"/>
          <w14:textFill>
            <w14:solidFill>
              <w14:schemeClr w14:val="tx1"/>
            </w14:solidFill>
          </w14:textFill>
        </w:rPr>
        <w:t>号</w:t>
      </w:r>
    </w:p>
    <w:p w14:paraId="17FFAA69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0"/>
        <w:textAlignment w:val="auto"/>
        <w:rPr>
          <w:rFonts w:ascii="宋体" w:cs="宋体"/>
          <w:color w:val="000000" w:themeColor="text1"/>
          <w:lang w:val="en-US"/>
          <w14:textFill>
            <w14:solidFill>
              <w14:schemeClr w14:val="tx1"/>
            </w14:solidFill>
          </w14:textFill>
        </w:rPr>
      </w:pPr>
      <w:r>
        <w:rPr>
          <w:rFonts w:ascii="宋体" w:hAnsi="宋体" w:cs="宋体"/>
          <w:color w:val="000000" w:themeColor="text1"/>
          <w14:textFill>
            <w14:solidFill>
              <w14:schemeClr w14:val="tx1"/>
            </w14:solidFill>
          </w14:textFill>
        </w:rPr>
        <w:t>1.2</w:t>
      </w:r>
      <w:r>
        <w:rPr>
          <w:rFonts w:hint="eastAsia" w:ascii="宋体" w:hAnsi="宋体" w:cs="宋体"/>
          <w:color w:val="000000" w:themeColor="text1"/>
          <w14:textFill>
            <w14:solidFill>
              <w14:schemeClr w14:val="tx1"/>
            </w14:solidFill>
          </w14:textFill>
        </w:rPr>
        <w:t>项目名称：</w:t>
      </w:r>
      <w:r>
        <w:rPr>
          <w:rFonts w:hint="eastAsia" w:ascii="宋体" w:hAnsi="宋体" w:cs="宋体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南平市武夷新区（将口）综合客运枢纽提升改造及配套工程家具采购</w:t>
      </w:r>
    </w:p>
    <w:p w14:paraId="4ED21833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0"/>
        <w:textAlignment w:val="auto"/>
        <w:rPr>
          <w:rFonts w:ascii="宋体" w:cs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宋体" w:hAnsi="宋体" w:cs="宋体"/>
          <w:color w:val="000000" w:themeColor="text1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宋体" w:hAnsi="宋体" w:cs="宋体"/>
          <w:color w:val="000000" w:themeColor="text1"/>
          <w14:textFill>
            <w14:solidFill>
              <w14:schemeClr w14:val="tx1"/>
            </w14:solidFill>
          </w14:textFill>
        </w:rPr>
        <w:t>、询价内容及要求：</w:t>
      </w:r>
    </w:p>
    <w:p w14:paraId="6D63D9C3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jc w:val="center"/>
        <w:textAlignment w:val="auto"/>
        <w:rPr>
          <w:rFonts w:hint="eastAsia" w:ascii="宋体" w:hAnsi="宋体" w:cs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14:textFill>
            <w14:solidFill>
              <w14:schemeClr w14:val="tx1"/>
            </w14:solidFill>
          </w14:textFill>
        </w:rPr>
        <w:t>采购标的一览表</w:t>
      </w:r>
    </w:p>
    <w:tbl>
      <w:tblPr>
        <w:tblStyle w:val="5"/>
        <w:tblW w:w="67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0"/>
        <w:gridCol w:w="1725"/>
        <w:gridCol w:w="1815"/>
        <w:gridCol w:w="855"/>
        <w:gridCol w:w="1361"/>
      </w:tblGrid>
      <w:tr w14:paraId="1EAA46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D6FCE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cs="宋体" w:asciiTheme="majorEastAsia" w:hAnsiTheme="majorEastAsia" w:eastAsiaTheme="majorEastAsia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ajorEastAsia" w:hAnsiTheme="majorEastAsia" w:eastAsiaTheme="majorEastAsia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4CEF3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cs="宋体" w:asciiTheme="majorEastAsia" w:hAnsiTheme="majorEastAsia" w:eastAsiaTheme="maj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ajorEastAsia" w:hAnsiTheme="majorEastAsia" w:eastAsiaTheme="maj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09DA1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cs="宋体" w:asciiTheme="majorEastAsia" w:hAnsiTheme="majorEastAsia" w:eastAsiaTheme="maj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ajorEastAsia" w:hAnsiTheme="majorEastAsia" w:eastAsiaTheme="maj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规格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FCC89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cs="宋体" w:asciiTheme="majorEastAsia" w:hAnsiTheme="majorEastAsia" w:eastAsiaTheme="majorEastAsia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ajorEastAsia" w:hAnsiTheme="majorEastAsia" w:eastAsiaTheme="majorEastAsia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86873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cs="宋体" w:asciiTheme="majorEastAsia" w:hAnsiTheme="majorEastAsia" w:eastAsiaTheme="maj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ajorEastAsia" w:hAnsiTheme="majorEastAsia" w:eastAsiaTheme="majorEastAsia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总价限价</w:t>
            </w:r>
            <w:r>
              <w:rPr>
                <w:rFonts w:hint="eastAsia" w:cs="宋体" w:asciiTheme="majorEastAsia" w:hAnsiTheme="majorEastAsia" w:eastAsiaTheme="maj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（元）</w:t>
            </w:r>
          </w:p>
        </w:tc>
      </w:tr>
      <w:tr w14:paraId="1B55FF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atLeast"/>
          <w:jc w:val="center"/>
        </w:trPr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9F4EE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cs="宋体" w:asciiTheme="majorEastAsia" w:hAnsiTheme="majorEastAsia" w:eastAsiaTheme="majorEastAsia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ajorEastAsia" w:hAnsiTheme="majorEastAsia" w:eastAsiaTheme="majorEastAsia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合同包1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BDAD0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cs="宋体" w:asciiTheme="majorEastAsia" w:hAnsiTheme="majorEastAsia" w:eastAsiaTheme="majorEastAsia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ajorEastAsia" w:hAnsiTheme="majorEastAsia" w:eastAsiaTheme="majorEastAsia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南平市武夷新区（将口）综合客运枢纽提升改造及配套工程家具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003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cs="宋体" w:asciiTheme="majorEastAsia" w:hAnsiTheme="majorEastAsia" w:eastAsiaTheme="majorEastAsia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详见第四章招标内容及要求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C8B38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cs="宋体" w:asciiTheme="majorEastAsia" w:hAnsiTheme="majorEastAsia" w:eastAsiaTheme="majorEastAsia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ajorEastAsia" w:hAnsiTheme="majorEastAsia" w:eastAsiaTheme="majorEastAsia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1批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88A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Theme="majorEastAsia" w:hAnsiTheme="majorEastAsia" w:eastAsiaTheme="maj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926440</w:t>
            </w:r>
          </w:p>
        </w:tc>
      </w:tr>
    </w:tbl>
    <w:p w14:paraId="7A0676AA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0" w:firstLineChars="200"/>
        <w:textAlignment w:val="auto"/>
        <w:rPr>
          <w:rFonts w:ascii="宋体" w:cs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14:textFill>
            <w14:solidFill>
              <w14:schemeClr w14:val="tx1"/>
            </w14:solidFill>
          </w14:textFill>
        </w:rPr>
        <w:t>注：（</w:t>
      </w:r>
      <w:r>
        <w:rPr>
          <w:rFonts w:ascii="宋体" w:hAnsi="宋体" w:cs="宋体"/>
          <w:color w:val="000000" w:themeColor="text1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宋体" w:hAnsi="宋体" w:cs="宋体"/>
          <w:color w:val="000000" w:themeColor="text1"/>
          <w14:textFill>
            <w14:solidFill>
              <w14:schemeClr w14:val="tx1"/>
            </w14:solidFill>
          </w14:textFill>
        </w:rPr>
        <w:t>）本项目按合同包进行评标与授标。</w:t>
      </w:r>
      <w:r>
        <w:rPr>
          <w:rFonts w:hint="eastAsia" w:cs="宋体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供应商</w:t>
      </w:r>
      <w:r>
        <w:rPr>
          <w:rFonts w:hint="eastAsia" w:ascii="宋体" w:hAnsi="宋体" w:cs="宋体"/>
          <w:color w:val="000000" w:themeColor="text1"/>
          <w14:textFill>
            <w14:solidFill>
              <w14:schemeClr w14:val="tx1"/>
            </w14:solidFill>
          </w14:textFill>
        </w:rPr>
        <w:t>必须对同一个合同包中的全部货物与服务进行响应，否则其响应文件将被拒绝；</w:t>
      </w:r>
    </w:p>
    <w:p w14:paraId="4B9E0602">
      <w:pPr>
        <w:pStyle w:val="4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1027" w:firstLineChars="428"/>
        <w:textAlignment w:val="auto"/>
        <w:rPr>
          <w:rFonts w:hint="eastAsia" w:ascii="宋体" w:hAnsi="宋体" w:cs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供应商应对每项货物列出单价，</w:t>
      </w:r>
      <w:r>
        <w:rPr>
          <w:rFonts w:hint="eastAsia" w:ascii="宋体" w:hAnsi="宋体" w:cs="宋体"/>
          <w:color w:val="000000" w:themeColor="text1"/>
          <w14:textFill>
            <w14:solidFill>
              <w14:schemeClr w14:val="tx1"/>
            </w14:solidFill>
          </w14:textFill>
        </w:rPr>
        <w:t>超过</w:t>
      </w:r>
      <w:r>
        <w:rPr>
          <w:rFonts w:hint="eastAsia" w:ascii="宋体" w:hAnsi="宋体" w:cs="宋体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总价</w:t>
      </w:r>
      <w:r>
        <w:rPr>
          <w:rFonts w:hint="eastAsia" w:ascii="宋体" w:hAnsi="宋体" w:cs="宋体"/>
          <w:color w:val="000000" w:themeColor="text1"/>
          <w14:textFill>
            <w14:solidFill>
              <w14:schemeClr w14:val="tx1"/>
            </w14:solidFill>
          </w14:textFill>
        </w:rPr>
        <w:t>限价的报价为无效报价。</w:t>
      </w:r>
    </w:p>
    <w:p w14:paraId="392A4723">
      <w:pPr>
        <w:pStyle w:val="4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1027" w:firstLineChars="428"/>
        <w:textAlignment w:val="auto"/>
        <w:rPr>
          <w:rFonts w:ascii="宋体" w:cs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/>
          <w:lang w:val="en-US" w:eastAsia="zh-CN"/>
        </w:rPr>
        <w:t>本次采购合同采用固定单价形式，供应商在报价时应全面评估并承担相关风险。合同单价一经确定，在结算时将保持不变，不受市场价格波动、国家原材料政策调整等因素的影响。</w:t>
      </w:r>
    </w:p>
    <w:p w14:paraId="12938261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0"/>
        <w:textAlignment w:val="auto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宋体" w:hAnsi="宋体" w:cs="宋体"/>
          <w:color w:val="000000" w:themeColor="text1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宋体" w:hAnsi="宋体" w:cs="宋体"/>
          <w:color w:val="000000" w:themeColor="text1"/>
          <w14:textFill>
            <w14:solidFill>
              <w14:schemeClr w14:val="tx1"/>
            </w14:solidFill>
          </w14:textFill>
        </w:rPr>
        <w:t>、供应商的资格要求</w:t>
      </w:r>
    </w:p>
    <w:p w14:paraId="43E3068F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0"/>
        <w:textAlignment w:val="auto"/>
        <w:rPr>
          <w:rFonts w:ascii="宋体" w:cs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宋体" w:hAnsi="宋体" w:cs="宋体"/>
          <w:color w:val="000000" w:themeColor="text1"/>
          <w14:textFill>
            <w14:solidFill>
              <w14:schemeClr w14:val="tx1"/>
            </w14:solidFill>
          </w14:textFill>
        </w:rPr>
        <w:t>3.1</w:t>
      </w:r>
      <w:r>
        <w:rPr>
          <w:rFonts w:hint="eastAsia" w:ascii="宋体" w:hAnsi="宋体"/>
          <w:color w:val="000000" w:themeColor="text1"/>
          <w14:textFill>
            <w14:solidFill>
              <w14:schemeClr w14:val="tx1"/>
            </w14:solidFill>
          </w14:textFill>
        </w:rPr>
        <w:t>凡有能力提供本询价通知书所述货物</w:t>
      </w:r>
      <w:r>
        <w:rPr>
          <w:rFonts w:hint="eastAsia" w:ascii="宋体" w:hAnsi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及服务</w:t>
      </w:r>
      <w:r>
        <w:rPr>
          <w:rFonts w:hint="eastAsia" w:ascii="宋体" w:hAnsi="宋体"/>
          <w:color w:val="000000" w:themeColor="text1"/>
          <w14:textFill>
            <w14:solidFill>
              <w14:schemeClr w14:val="tx1"/>
            </w14:solidFill>
          </w14:textFill>
        </w:rPr>
        <w:t>，具有独立法人资格的境内供应商</w:t>
      </w:r>
      <w:r>
        <w:rPr>
          <w:rFonts w:hint="eastAsia" w:ascii="宋体" w:hAnsi="宋体" w:cs="宋体"/>
          <w:color w:val="000000" w:themeColor="text1"/>
          <w14:textFill>
            <w14:solidFill>
              <w14:schemeClr w14:val="tx1"/>
            </w14:solidFill>
          </w14:textFill>
        </w:rPr>
        <w:t>。</w:t>
      </w:r>
    </w:p>
    <w:p w14:paraId="379B2FD7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0"/>
        <w:textAlignment w:val="auto"/>
        <w:rPr>
          <w:rFonts w:ascii="宋体" w:hAnsi="宋体" w:cs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宋体" w:hAnsi="宋体" w:cs="宋体"/>
          <w:color w:val="000000" w:themeColor="text1"/>
          <w14:textFill>
            <w14:solidFill>
              <w14:schemeClr w14:val="tx1"/>
            </w14:solidFill>
          </w14:textFill>
        </w:rPr>
        <w:t>3.2</w:t>
      </w:r>
      <w:r>
        <w:rPr>
          <w:rFonts w:hint="eastAsia" w:ascii="宋体" w:hAnsi="宋体" w:cs="宋体"/>
          <w:color w:val="000000" w:themeColor="text1"/>
          <w14:textFill>
            <w14:solidFill>
              <w14:schemeClr w14:val="tx1"/>
            </w14:solidFill>
          </w14:textFill>
        </w:rPr>
        <w:t>供应商需提供财务状况报告，依法缴纳税收和社会保障资金的相关</w:t>
      </w:r>
      <w:r>
        <w:rPr>
          <w:rFonts w:hint="eastAsia" w:ascii="宋体" w:hAnsi="宋体" w:cs="宋体"/>
        </w:rPr>
        <w:t>材料。</w:t>
      </w:r>
    </w:p>
    <w:p w14:paraId="01B06038">
      <w:pPr>
        <w:keepNext w:val="0"/>
        <w:keepLines w:val="0"/>
        <w:pageBreakBefore w:val="0"/>
        <w:tabs>
          <w:tab w:val="left" w:pos="8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3.3</w:t>
      </w:r>
      <w:r>
        <w:rPr>
          <w:rFonts w:hint="eastAsia" w:cs="宋体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供应商</w:t>
      </w: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不得被列入失信被执行人记录名单，须提供本项目询价公告发布日期之后通过“信用中国”网站（www.creditchina.gov.c</w:t>
      </w:r>
      <w:r>
        <w:rPr>
          <w:rFonts w:hint="eastAsia" w:ascii="宋体" w:hAnsi="宋体"/>
          <w:sz w:val="24"/>
        </w:rPr>
        <w:t>n）查询上述信用记录的信用信息查</w:t>
      </w: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询结果网页打印件（或截图）</w:t>
      </w: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。</w:t>
      </w:r>
    </w:p>
    <w:p w14:paraId="0B39A2F2">
      <w:pPr>
        <w:keepNext w:val="0"/>
        <w:keepLines w:val="0"/>
        <w:pageBreakBefore w:val="0"/>
        <w:tabs>
          <w:tab w:val="left" w:pos="8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3.4</w:t>
      </w:r>
      <w:r>
        <w:rPr>
          <w:rFonts w:hint="eastAsia" w:cs="宋体" w:asciiTheme="minorEastAsia" w:hAnsiTheme="minorEastAsia" w:eastAsia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供应商</w:t>
      </w: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需书面承诺近3年内在经营活动中没有重大违法记录及无行贿犯罪记录的书面声明，未提供的，其响应文件将被拒绝。</w:t>
      </w:r>
    </w:p>
    <w:p w14:paraId="44CB04BF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2"/>
        <w:textAlignment w:val="auto"/>
        <w:rPr>
          <w:rFonts w:ascii="宋体" w:cs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14:textFill>
            <w14:solidFill>
              <w14:schemeClr w14:val="tx1"/>
            </w14:solidFill>
          </w14:textFill>
        </w:rPr>
        <w:t>3.5本项目</w:t>
      </w:r>
      <w:r>
        <w:rPr>
          <w:rFonts w:hint="eastAsia" w:ascii="宋体" w:hAnsi="宋体" w:cs="宋体"/>
          <w:color w:val="000000" w:themeColor="text1"/>
          <w:u w:val="single"/>
          <w14:textFill>
            <w14:solidFill>
              <w14:schemeClr w14:val="tx1"/>
            </w14:solidFill>
          </w14:textFill>
        </w:rPr>
        <w:t>不接受</w:t>
      </w:r>
      <w:r>
        <w:rPr>
          <w:rFonts w:hint="eastAsia" w:ascii="宋体" w:hAnsi="宋体" w:cs="宋体"/>
          <w:color w:val="000000" w:themeColor="text1"/>
          <w14:textFill>
            <w14:solidFill>
              <w14:schemeClr w14:val="tx1"/>
            </w14:solidFill>
          </w14:textFill>
        </w:rPr>
        <w:t>联合体报价。</w:t>
      </w:r>
    </w:p>
    <w:p w14:paraId="356763F5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2"/>
        <w:textAlignment w:val="auto"/>
        <w:rPr>
          <w:rFonts w:hint="eastAsia" w:ascii="宋体" w:hAnsi="宋体" w:cs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宋体" w:hAnsi="宋体" w:cs="宋体"/>
          <w:color w:val="000000" w:themeColor="text1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宋体" w:hAnsi="宋体" w:cs="宋体"/>
          <w:color w:val="000000" w:themeColor="text1"/>
          <w14:textFill>
            <w14:solidFill>
              <w14:schemeClr w14:val="tx1"/>
            </w14:solidFill>
          </w14:textFill>
        </w:rPr>
        <w:t>6本项目对</w:t>
      </w:r>
      <w:r>
        <w:rPr>
          <w:rFonts w:hint="eastAsia" w:cs="宋体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供应商</w:t>
      </w:r>
      <w:r>
        <w:rPr>
          <w:rFonts w:hint="eastAsia" w:ascii="宋体" w:hAnsi="宋体" w:cs="宋体"/>
          <w:color w:val="000000" w:themeColor="text1"/>
          <w14:textFill>
            <w14:solidFill>
              <w14:schemeClr w14:val="tx1"/>
            </w14:solidFill>
          </w14:textFill>
        </w:rPr>
        <w:t>的资格审查采用资格后审方式，主要资格审查标准和内容详见询价通知书中的资格审查文件，只有资格审查合格的</w:t>
      </w:r>
      <w:r>
        <w:rPr>
          <w:rFonts w:hint="eastAsia" w:cs="宋体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供应商</w:t>
      </w:r>
      <w:r>
        <w:rPr>
          <w:rFonts w:hint="eastAsia" w:ascii="宋体" w:hAnsi="宋体" w:cs="宋体"/>
          <w:color w:val="000000" w:themeColor="text1"/>
          <w14:textFill>
            <w14:solidFill>
              <w14:schemeClr w14:val="tx1"/>
            </w14:solidFill>
          </w14:textFill>
        </w:rPr>
        <w:t>才有可能被授予合同。</w:t>
      </w:r>
    </w:p>
    <w:p w14:paraId="038B6209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0" w:firstLineChars="200"/>
        <w:textAlignment w:val="auto"/>
        <w:rPr>
          <w:rFonts w:hint="eastAsia" w:ascii="宋体" w:hAnsi="宋体" w:cs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14:textFill>
            <w14:solidFill>
              <w14:schemeClr w14:val="tx1"/>
            </w14:solidFill>
          </w14:textFill>
        </w:rPr>
        <w:t>3.7本项目</w:t>
      </w:r>
      <w:r>
        <w:rPr>
          <w:rFonts w:hint="eastAsia" w:ascii="宋体" w:hAnsi="宋体" w:cs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允许</w:t>
      </w:r>
      <w:r>
        <w:t>采用资格承诺制，</w:t>
      </w:r>
      <w:r>
        <w:rPr>
          <w:rFonts w:hint="eastAsia"/>
          <w:lang w:val="en-US" w:eastAsia="zh-CN"/>
        </w:rPr>
        <w:t>采用资格承诺制的供应商应</w:t>
      </w:r>
      <w:r>
        <w:t>根据响应格式文件要求提供资格承诺函，否则，视为未按照</w:t>
      </w:r>
      <w:r>
        <w:rPr>
          <w:rFonts w:hint="eastAsia"/>
        </w:rPr>
        <w:t>询价通知书</w:t>
      </w:r>
      <w:r>
        <w:t>规定提交</w:t>
      </w:r>
      <w:r>
        <w:rPr>
          <w:rFonts w:hint="eastAsia"/>
        </w:rPr>
        <w:t>供应商</w:t>
      </w:r>
      <w:r>
        <w:t>的资格及资信文件，按资格审查不合格处理。</w:t>
      </w:r>
    </w:p>
    <w:p w14:paraId="09771C49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0"/>
        <w:textAlignment w:val="auto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Style w:val="7"/>
          <w:rFonts w:hint="eastAsia" w:ascii="宋体" w:hAnsi="宋体" w:cs="宋体"/>
          <w:color w:val="000000" w:themeColor="text1"/>
          <w14:textFill>
            <w14:solidFill>
              <w14:schemeClr w14:val="tx1"/>
            </w14:solidFill>
          </w14:textFill>
        </w:rPr>
        <w:t>※根据上述资格要求，响应文件中应提交的“供应商的资格及资信证明文件”详见询价通知书第六章。</w:t>
      </w:r>
    </w:p>
    <w:p w14:paraId="2FEC1AAC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0"/>
        <w:textAlignment w:val="auto"/>
        <w:rPr>
          <w:rFonts w:ascii="宋体" w:cs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宋体" w:hAnsi="宋体" w:cs="宋体"/>
          <w:color w:val="000000" w:themeColor="text1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宋体" w:hAnsi="宋体" w:cs="宋体"/>
          <w:color w:val="000000" w:themeColor="text1"/>
          <w14:textFill>
            <w14:solidFill>
              <w14:schemeClr w14:val="tx1"/>
            </w14:solidFill>
          </w14:textFill>
        </w:rPr>
        <w:t>、报名及获取采购文件</w:t>
      </w:r>
    </w:p>
    <w:p w14:paraId="03E6B2A8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0"/>
        <w:textAlignment w:val="auto"/>
        <w:rPr>
          <w:rStyle w:val="7"/>
          <w:rFonts w:ascii="宋体" w:hAnsi="宋体" w:cs="宋体"/>
          <w:b w:val="0"/>
          <w:bCs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Style w:val="7"/>
          <w:rFonts w:hint="eastAsia" w:ascii="宋体" w:hAnsi="宋体" w:cs="宋体"/>
          <w:b w:val="0"/>
          <w:bCs/>
          <w:color w:val="000000" w:themeColor="text1"/>
          <w14:textFill>
            <w14:solidFill>
              <w14:schemeClr w14:val="tx1"/>
            </w14:solidFill>
          </w14:textFill>
        </w:rPr>
        <w:t>凡有意参加</w:t>
      </w:r>
      <w:r>
        <w:rPr>
          <w:rFonts w:hint="eastAsia" w:cs="宋体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供应商</w:t>
      </w:r>
      <w:r>
        <w:rPr>
          <w:rStyle w:val="7"/>
          <w:rFonts w:hint="eastAsia" w:ascii="宋体" w:hAnsi="宋体" w:cs="宋体"/>
          <w:b w:val="0"/>
          <w:bCs/>
          <w:color w:val="000000" w:themeColor="text1"/>
          <w14:textFill>
            <w14:solidFill>
              <w14:schemeClr w14:val="tx1"/>
            </w14:solidFill>
          </w14:textFill>
        </w:rPr>
        <w:t>，请于</w:t>
      </w:r>
      <w:r>
        <w:rPr>
          <w:rStyle w:val="7"/>
          <w:rFonts w:ascii="宋体" w:hAnsi="宋体" w:cs="宋体"/>
          <w:b w:val="0"/>
          <w:bCs/>
          <w:color w:val="000000" w:themeColor="text1"/>
          <w14:textFill>
            <w14:solidFill>
              <w14:schemeClr w14:val="tx1"/>
            </w14:solidFill>
          </w14:textFill>
        </w:rPr>
        <w:t>202</w:t>
      </w:r>
      <w:r>
        <w:rPr>
          <w:rStyle w:val="7"/>
          <w:rFonts w:hint="eastAsia" w:ascii="宋体" w:hAnsi="宋体" w:cs="宋体"/>
          <w:b w:val="0"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Style w:val="7"/>
          <w:rFonts w:hint="eastAsia" w:ascii="宋体" w:hAnsi="宋体" w:cs="宋体"/>
          <w:b w:val="0"/>
          <w:bCs/>
          <w:color w:val="000000" w:themeColor="text1"/>
          <w14:textFill>
            <w14:solidFill>
              <w14:schemeClr w14:val="tx1"/>
            </w14:solidFill>
          </w14:textFill>
        </w:rPr>
        <w:t>年</w:t>
      </w:r>
      <w:r>
        <w:rPr>
          <w:rStyle w:val="7"/>
          <w:rFonts w:hint="eastAsia" w:ascii="宋体" w:hAnsi="宋体" w:cs="宋体"/>
          <w:b w:val="0"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Style w:val="7"/>
          <w:rFonts w:hint="eastAsia" w:ascii="宋体" w:hAnsi="宋体" w:cs="宋体"/>
          <w:b w:val="0"/>
          <w:bCs/>
          <w:color w:val="000000" w:themeColor="text1"/>
          <w14:textFill>
            <w14:solidFill>
              <w14:schemeClr w14:val="tx1"/>
            </w14:solidFill>
          </w14:textFill>
        </w:rPr>
        <w:t>月</w:t>
      </w:r>
      <w:r>
        <w:rPr>
          <w:rStyle w:val="7"/>
          <w:rFonts w:hint="eastAsia" w:ascii="宋体" w:hAnsi="宋体" w:cs="宋体"/>
          <w:b w:val="0"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31</w:t>
      </w:r>
      <w:r>
        <w:rPr>
          <w:rStyle w:val="7"/>
          <w:rFonts w:hint="eastAsia" w:ascii="宋体" w:hAnsi="宋体" w:cs="宋体"/>
          <w:b w:val="0"/>
          <w:bCs/>
          <w:color w:val="000000" w:themeColor="text1"/>
          <w14:textFill>
            <w14:solidFill>
              <w14:schemeClr w14:val="tx1"/>
            </w14:solidFill>
          </w14:textFill>
        </w:rPr>
        <w:t>日至</w:t>
      </w:r>
      <w:r>
        <w:rPr>
          <w:rStyle w:val="7"/>
          <w:rFonts w:ascii="宋体" w:hAnsi="宋体" w:cs="宋体"/>
          <w:b w:val="0"/>
          <w:bCs/>
          <w:color w:val="000000" w:themeColor="text1"/>
          <w14:textFill>
            <w14:solidFill>
              <w14:schemeClr w14:val="tx1"/>
            </w14:solidFill>
          </w14:textFill>
        </w:rPr>
        <w:t>202</w:t>
      </w:r>
      <w:r>
        <w:rPr>
          <w:rStyle w:val="7"/>
          <w:rFonts w:hint="eastAsia" w:ascii="宋体" w:hAnsi="宋体" w:cs="宋体"/>
          <w:b w:val="0"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Style w:val="7"/>
          <w:rFonts w:hint="eastAsia" w:ascii="宋体" w:hAnsi="宋体" w:cs="宋体"/>
          <w:b w:val="0"/>
          <w:bCs/>
          <w:color w:val="000000" w:themeColor="text1"/>
          <w14:textFill>
            <w14:solidFill>
              <w14:schemeClr w14:val="tx1"/>
            </w14:solidFill>
          </w14:textFill>
        </w:rPr>
        <w:t>年</w:t>
      </w:r>
      <w:r>
        <w:rPr>
          <w:rStyle w:val="7"/>
          <w:rFonts w:hint="eastAsia" w:ascii="宋体" w:hAnsi="宋体" w:cs="宋体"/>
          <w:b w:val="0"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Style w:val="7"/>
          <w:rFonts w:hint="eastAsia" w:ascii="宋体" w:hAnsi="宋体" w:cs="宋体"/>
          <w:b w:val="0"/>
          <w:bCs/>
          <w:color w:val="000000" w:themeColor="text1"/>
          <w14:textFill>
            <w14:solidFill>
              <w14:schemeClr w14:val="tx1"/>
            </w14:solidFill>
          </w14:textFill>
        </w:rPr>
        <w:t>月</w:t>
      </w:r>
      <w:r>
        <w:rPr>
          <w:rStyle w:val="7"/>
          <w:rFonts w:hint="eastAsia" w:ascii="宋体" w:hAnsi="宋体" w:cs="宋体"/>
          <w:b w:val="0"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Style w:val="7"/>
          <w:rFonts w:hint="eastAsia" w:ascii="宋体" w:hAnsi="宋体" w:cs="宋体"/>
          <w:b w:val="0"/>
          <w:bCs/>
          <w:color w:val="000000" w:themeColor="text1"/>
          <w14:textFill>
            <w14:solidFill>
              <w14:schemeClr w14:val="tx1"/>
            </w14:solidFill>
          </w14:textFill>
        </w:rPr>
        <w:t>日转账或电汇至福建晖源工程咨询有限公司银行账户（账</w:t>
      </w:r>
      <w:r>
        <w:rPr>
          <w:rStyle w:val="7"/>
          <w:rFonts w:hint="eastAsia" w:ascii="宋体" w:hAnsi="宋体" w:cs="宋体"/>
          <w:b w:val="0"/>
          <w:bCs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户</w:t>
      </w:r>
      <w:r>
        <w:rPr>
          <w:rStyle w:val="7"/>
          <w:rFonts w:hint="eastAsia" w:ascii="宋体" w:hAnsi="宋体" w:cs="宋体"/>
          <w:b w:val="0"/>
          <w:bCs/>
          <w:color w:val="000000" w:themeColor="text1"/>
          <w14:textFill>
            <w14:solidFill>
              <w14:schemeClr w14:val="tx1"/>
            </w14:solidFill>
          </w14:textFill>
        </w:rPr>
        <w:t>：</w:t>
      </w:r>
      <w:r>
        <w:rPr>
          <w:rStyle w:val="7"/>
          <w:rFonts w:ascii="宋体" w:hAnsi="宋体" w:cs="宋体"/>
          <w:b w:val="0"/>
          <w:bCs/>
          <w:color w:val="000000" w:themeColor="text1"/>
          <w14:textFill>
            <w14:solidFill>
              <w14:schemeClr w14:val="tx1"/>
            </w14:solidFill>
          </w14:textFill>
        </w:rPr>
        <w:t>13911301040002420</w:t>
      </w:r>
      <w:r>
        <w:rPr>
          <w:rStyle w:val="7"/>
          <w:rFonts w:hint="eastAsia" w:ascii="宋体" w:hAnsi="宋体" w:cs="宋体"/>
          <w:b w:val="0"/>
          <w:bCs/>
          <w:color w:val="000000" w:themeColor="text1"/>
          <w14:textFill>
            <w14:solidFill>
              <w14:schemeClr w14:val="tx1"/>
            </w14:solidFill>
          </w14:textFill>
        </w:rPr>
        <w:t>，开户行：农行南平三元支行），每份询价通知书售价</w:t>
      </w:r>
      <w:r>
        <w:rPr>
          <w:rStyle w:val="7"/>
          <w:rFonts w:ascii="宋体" w:hAnsi="宋体" w:cs="宋体"/>
          <w:b w:val="0"/>
          <w:bCs/>
          <w:color w:val="000000" w:themeColor="text1"/>
          <w14:textFill>
            <w14:solidFill>
              <w14:schemeClr w14:val="tx1"/>
            </w14:solidFill>
          </w14:textFill>
        </w:rPr>
        <w:t>200</w:t>
      </w:r>
      <w:r>
        <w:rPr>
          <w:rStyle w:val="7"/>
          <w:rFonts w:hint="eastAsia" w:ascii="宋体" w:hAnsi="宋体" w:cs="宋体"/>
          <w:b w:val="0"/>
          <w:bCs/>
          <w:color w:val="000000" w:themeColor="text1"/>
          <w14:textFill>
            <w14:solidFill>
              <w14:schemeClr w14:val="tx1"/>
            </w14:solidFill>
          </w14:textFill>
        </w:rPr>
        <w:t>元，售后不退，不接受其他方式购买询价通知书（如电话、网络）。参与本项目的</w:t>
      </w:r>
      <w:r>
        <w:rPr>
          <w:rFonts w:hint="eastAsia" w:cs="宋体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供应商</w:t>
      </w:r>
      <w:r>
        <w:rPr>
          <w:rStyle w:val="7"/>
          <w:rFonts w:hint="eastAsia" w:ascii="宋体" w:hAnsi="宋体" w:cs="宋体"/>
          <w:b w:val="0"/>
          <w:bCs/>
          <w:color w:val="000000" w:themeColor="text1"/>
          <w14:textFill>
            <w14:solidFill>
              <w14:schemeClr w14:val="tx1"/>
            </w14:solidFill>
          </w14:textFill>
        </w:rPr>
        <w:t>，请将购买询价通知书的转账凭证发送至邮箱：</w:t>
      </w:r>
      <w:r>
        <w:rPr>
          <w:rStyle w:val="7"/>
          <w:rFonts w:hint="eastAsia" w:ascii="宋体" w:hAnsi="宋体" w:cs="宋体"/>
          <w:b w:val="0"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1904590155</w:t>
      </w:r>
      <w:r>
        <w:rPr>
          <w:rStyle w:val="7"/>
          <w:rFonts w:ascii="宋体" w:hAnsi="宋体" w:cs="宋体"/>
          <w:b w:val="0"/>
          <w:bCs/>
          <w:color w:val="000000" w:themeColor="text1"/>
          <w14:textFill>
            <w14:solidFill>
              <w14:schemeClr w14:val="tx1"/>
            </w14:solidFill>
          </w14:textFill>
        </w:rPr>
        <w:t>@qq.com</w:t>
      </w:r>
      <w:r>
        <w:rPr>
          <w:rStyle w:val="7"/>
          <w:rFonts w:hint="eastAsia" w:ascii="宋体" w:hAnsi="宋体" w:cs="宋体"/>
          <w:b w:val="0"/>
          <w:bCs/>
          <w:color w:val="000000" w:themeColor="text1"/>
          <w14:textFill>
            <w14:solidFill>
              <w14:schemeClr w14:val="tx1"/>
            </w14:solidFill>
          </w14:textFill>
        </w:rPr>
        <w:t>获取询价通知书</w:t>
      </w:r>
      <w:r>
        <w:rPr>
          <w:rStyle w:val="7"/>
          <w:rFonts w:hint="eastAsia" w:ascii="宋体" w:hAnsi="宋体" w:cs="宋体"/>
          <w:b w:val="0"/>
          <w:bCs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，否则报价响应将被拒绝</w:t>
      </w:r>
      <w:r>
        <w:rPr>
          <w:rStyle w:val="7"/>
          <w:rFonts w:hint="eastAsia" w:ascii="宋体" w:hAnsi="宋体" w:cs="宋体"/>
          <w:b w:val="0"/>
          <w:bCs/>
          <w:color w:val="000000" w:themeColor="text1"/>
          <w14:textFill>
            <w14:solidFill>
              <w14:schemeClr w14:val="tx1"/>
            </w14:solidFill>
          </w14:textFill>
        </w:rPr>
        <w:t>。</w:t>
      </w:r>
    </w:p>
    <w:p w14:paraId="7969A936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textAlignment w:val="auto"/>
        <w:rPr>
          <w:rFonts w:ascii="宋体" w:cs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宋体" w:cs="宋体"/>
          <w:color w:val="000000" w:themeColor="text1"/>
          <w14:textFill>
            <w14:solidFill>
              <w14:schemeClr w14:val="tx1"/>
            </w14:solidFill>
          </w14:textFill>
        </w:rPr>
        <w:t>  </w:t>
      </w:r>
      <w:r>
        <w:rPr>
          <w:rFonts w:ascii="宋体" w:hAnsi="宋体" w:cs="宋体"/>
          <w:color w:val="000000" w:themeColor="text1"/>
          <w14:textFill>
            <w14:solidFill>
              <w14:schemeClr w14:val="tx1"/>
            </w14:solidFill>
          </w14:textFill>
        </w:rPr>
        <w:t xml:space="preserve">   5</w:t>
      </w:r>
      <w:r>
        <w:rPr>
          <w:rFonts w:hint="eastAsia" w:ascii="宋体" w:hAnsi="宋体" w:cs="宋体"/>
          <w:color w:val="000000" w:themeColor="text1"/>
          <w14:textFill>
            <w14:solidFill>
              <w14:schemeClr w14:val="tx1"/>
            </w14:solidFill>
          </w14:textFill>
        </w:rPr>
        <w:t>、响应文件的递交：</w:t>
      </w:r>
    </w:p>
    <w:p w14:paraId="194A066D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0" w:firstLineChars="200"/>
        <w:textAlignment w:val="auto"/>
        <w:rPr>
          <w:rFonts w:ascii="宋体" w:cs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宋体" w:hAnsi="宋体" w:cs="宋体"/>
          <w:color w:val="000000" w:themeColor="text1"/>
          <w14:textFill>
            <w14:solidFill>
              <w14:schemeClr w14:val="tx1"/>
            </w14:solidFill>
          </w14:textFill>
        </w:rPr>
        <w:t xml:space="preserve">5.1 </w:t>
      </w:r>
      <w:r>
        <w:rPr>
          <w:rFonts w:hint="eastAsia" w:ascii="宋体" w:hAnsi="宋体" w:cs="宋体"/>
          <w:color w:val="000000" w:themeColor="text1"/>
          <w14:textFill>
            <w14:solidFill>
              <w14:schemeClr w14:val="tx1"/>
            </w14:solidFill>
          </w14:textFill>
        </w:rPr>
        <w:t>递交截止时间：</w:t>
      </w:r>
      <w:r>
        <w:rPr>
          <w:rFonts w:ascii="宋体" w:hAnsi="宋体" w:cs="宋体"/>
          <w:color w:val="000000" w:themeColor="text1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宋体" w:hAnsi="宋体" w:cs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宋体" w:hAnsi="宋体" w:cs="宋体"/>
          <w:color w:val="000000" w:themeColor="text1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宋体" w:hAnsi="宋体" w:cs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宋体" w:hAnsi="宋体" w:cs="宋体"/>
          <w:color w:val="000000" w:themeColor="text1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宋体" w:hAnsi="宋体" w:cs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宋体" w:hAnsi="宋体" w:cs="宋体"/>
          <w:color w:val="000000" w:themeColor="text1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宋体" w:hAnsi="宋体" w:cs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15</w:t>
      </w:r>
      <w:r>
        <w:rPr>
          <w:rFonts w:ascii="宋体" w:hAnsi="宋体" w:cs="宋体"/>
          <w:color w:val="000000" w:themeColor="text1"/>
          <w14:textFill>
            <w14:solidFill>
              <w14:schemeClr w14:val="tx1"/>
            </w14:solidFill>
          </w14:textFill>
        </w:rPr>
        <w:t>:</w:t>
      </w:r>
      <w:r>
        <w:rPr>
          <w:rFonts w:hint="eastAsia" w:ascii="宋体" w:hAnsi="宋体" w:cs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00（</w:t>
      </w:r>
      <w:r>
        <w:rPr>
          <w:rFonts w:hint="eastAsia" w:ascii="宋体" w:hAnsi="宋体" w:cs="宋体"/>
          <w:color w:val="000000" w:themeColor="text1"/>
          <w14:textFill>
            <w14:solidFill>
              <w14:schemeClr w14:val="tx1"/>
            </w14:solidFill>
          </w14:textFill>
        </w:rPr>
        <w:t>北京时间）；</w:t>
      </w:r>
    </w:p>
    <w:p w14:paraId="51702345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0" w:firstLineChars="200"/>
        <w:textAlignment w:val="auto"/>
        <w:rPr>
          <w:rFonts w:ascii="宋体" w:cs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宋体" w:hAnsi="宋体" w:cs="宋体"/>
          <w:color w:val="000000" w:themeColor="text1"/>
          <w14:textFill>
            <w14:solidFill>
              <w14:schemeClr w14:val="tx1"/>
            </w14:solidFill>
          </w14:textFill>
        </w:rPr>
        <w:t xml:space="preserve">5.2 </w:t>
      </w:r>
      <w:r>
        <w:rPr>
          <w:rFonts w:hint="eastAsia" w:ascii="宋体" w:hAnsi="宋体" w:cs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于</w:t>
      </w:r>
      <w:r>
        <w:rPr>
          <w:rFonts w:hint="eastAsia" w:ascii="宋体" w:hAnsi="宋体" w:cs="宋体"/>
          <w:color w:val="000000" w:themeColor="text1"/>
          <w14:textFill>
            <w14:solidFill>
              <w14:schemeClr w14:val="tx1"/>
            </w14:solidFill>
          </w14:textFill>
        </w:rPr>
        <w:t>递交截止时间之前提交到南平市建阳区翠屏路112号云谷小区二期崇和里112-11到18号店晖源开标室</w:t>
      </w:r>
      <w:r>
        <w:rPr>
          <w:rFonts w:hint="eastAsia" w:ascii="宋体" w:hAnsi="宋体" w:cs="宋体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宋体" w:hAnsi="宋体" w:cs="宋体"/>
          <w:color w:val="000000" w:themeColor="text1"/>
          <w14:textFill>
            <w14:solidFill>
              <w14:schemeClr w14:val="tx1"/>
            </w14:solidFill>
          </w14:textFill>
        </w:rPr>
        <w:t>在递交响应文件的同时，</w:t>
      </w:r>
      <w:r>
        <w:rPr>
          <w:rFonts w:hint="eastAsia" w:cs="宋体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供应商</w:t>
      </w:r>
      <w:r>
        <w:rPr>
          <w:rFonts w:hint="eastAsia" w:ascii="宋体" w:hAnsi="宋体" w:cs="宋体"/>
          <w:color w:val="000000" w:themeColor="text1"/>
          <w14:textFill>
            <w14:solidFill>
              <w14:schemeClr w14:val="tx1"/>
            </w14:solidFill>
          </w14:textFill>
        </w:rPr>
        <w:t>派出的代表应当持授权委托书、本人身份证复印件（复印件须加盖公章）及法人身份证复印件（复印件须加盖公章）到场登记，逾期收到的或不符合规定的响应文件将被拒绝。</w:t>
      </w:r>
    </w:p>
    <w:p w14:paraId="473D7CD0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0" w:firstLineChars="200"/>
        <w:textAlignment w:val="auto"/>
        <w:rPr>
          <w:rFonts w:ascii="宋体" w:cs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宋体" w:hAnsi="宋体" w:cs="宋体"/>
          <w:color w:val="000000" w:themeColor="text1"/>
          <w14:textFill>
            <w14:solidFill>
              <w14:schemeClr w14:val="tx1"/>
            </w14:solidFill>
          </w14:textFill>
        </w:rPr>
        <w:t>5.3</w:t>
      </w:r>
      <w:r>
        <w:rPr>
          <w:rFonts w:hint="eastAsia" w:cs="宋体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供应商</w:t>
      </w:r>
      <w:r>
        <w:rPr>
          <w:rFonts w:hint="eastAsia" w:ascii="宋体" w:hAnsi="宋体" w:cs="宋体"/>
          <w:color w:val="000000" w:themeColor="text1"/>
          <w14:textFill>
            <w14:solidFill>
              <w14:schemeClr w14:val="tx1"/>
            </w14:solidFill>
          </w14:textFill>
        </w:rPr>
        <w:t>对询价通知书如有疑问，必须在响应文件截止时间</w:t>
      </w:r>
      <w:r>
        <w:rPr>
          <w:rFonts w:ascii="宋体" w:hAnsi="宋体" w:cs="宋体"/>
          <w:color w:val="000000" w:themeColor="text1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宋体" w:hAnsi="宋体" w:cs="宋体"/>
          <w:color w:val="000000" w:themeColor="text1"/>
          <w14:textFill>
            <w14:solidFill>
              <w14:schemeClr w14:val="tx1"/>
            </w14:solidFill>
          </w14:textFill>
        </w:rPr>
        <w:t>日前，将问题以书面的形式提交到福建晖源工程咨询有限公司，口头提交质疑澄清的问题不予接受。询价通知书的修改、补充或澄清询价通知书的修改将通过</w:t>
      </w:r>
      <w:r>
        <w:rPr>
          <w:rFonts w:hint="eastAsia" w:ascii="宋体" w:hAnsi="宋体" w:cs="宋体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在中国招标投标公共服务平台（http://www.cebpubservice.com/）</w:t>
      </w:r>
      <w:r>
        <w:rPr>
          <w:rFonts w:hint="eastAsia" w:ascii="宋体" w:hAnsi="宋体" w:cs="宋体"/>
          <w:color w:val="000000" w:themeColor="text1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eastAsia="宋体" w:cs="宋体"/>
          <w:kern w:val="2"/>
          <w:sz w:val="24"/>
          <w:szCs w:val="24"/>
        </w:rPr>
        <w:t>南平武夷发展集团有限公司网站（www.wuyijt.com）</w:t>
      </w:r>
      <w:r>
        <w:rPr>
          <w:rFonts w:hint="eastAsia" w:ascii="宋体" w:hAnsi="宋体" w:cs="宋体"/>
          <w:kern w:val="2"/>
          <w:sz w:val="24"/>
          <w:szCs w:val="24"/>
          <w:lang w:eastAsia="zh-CN"/>
        </w:rPr>
        <w:t>上</w:t>
      </w:r>
      <w:r>
        <w:rPr>
          <w:rFonts w:hint="eastAsia" w:ascii="宋体" w:hAnsi="宋体" w:eastAsia="宋体" w:cs="宋体"/>
          <w:kern w:val="2"/>
          <w:sz w:val="24"/>
          <w:szCs w:val="24"/>
        </w:rPr>
        <w:t>发布</w:t>
      </w:r>
      <w:r>
        <w:rPr>
          <w:rFonts w:hint="eastAsia" w:ascii="宋体" w:hAnsi="宋体" w:cs="宋体"/>
          <w:kern w:val="2"/>
          <w:sz w:val="24"/>
          <w:szCs w:val="24"/>
          <w:lang w:eastAsia="zh-CN"/>
        </w:rPr>
        <w:t>公告</w:t>
      </w:r>
      <w:r>
        <w:rPr>
          <w:rFonts w:hint="eastAsia" w:ascii="宋体" w:hAnsi="宋体" w:eastAsia="宋体" w:cs="宋体"/>
          <w:kern w:val="2"/>
          <w:sz w:val="24"/>
          <w:szCs w:val="24"/>
        </w:rPr>
        <w:t>的形式</w:t>
      </w:r>
      <w:r>
        <w:rPr>
          <w:rFonts w:hint="eastAsia" w:ascii="宋体" w:hAnsi="宋体" w:cs="宋体"/>
          <w:color w:val="000000" w:themeColor="text1"/>
          <w14:textFill>
            <w14:solidFill>
              <w14:schemeClr w14:val="tx1"/>
            </w14:solidFill>
          </w14:textFill>
        </w:rPr>
        <w:t>，通知所有潜在的</w:t>
      </w:r>
      <w:r>
        <w:rPr>
          <w:rFonts w:hint="eastAsia" w:cs="宋体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供应商</w:t>
      </w:r>
      <w:r>
        <w:rPr>
          <w:rFonts w:hint="eastAsia" w:ascii="宋体" w:hAnsi="宋体" w:cs="宋体"/>
          <w:color w:val="000000" w:themeColor="text1"/>
          <w14:textFill>
            <w14:solidFill>
              <w14:schemeClr w14:val="tx1"/>
            </w14:solidFill>
          </w14:textFill>
        </w:rPr>
        <w:t>，并对其具有约束力。</w:t>
      </w:r>
    </w:p>
    <w:p w14:paraId="5F1363D3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0" w:firstLineChars="200"/>
        <w:textAlignment w:val="auto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14:textFill>
            <w14:solidFill>
              <w14:schemeClr w14:val="tx1"/>
            </w14:solidFill>
          </w14:textFill>
        </w:rPr>
        <w:t>若询价通知书内容如有更正时，采购代理机构将通过上述网址发布，请</w:t>
      </w:r>
      <w:r>
        <w:rPr>
          <w:rFonts w:hint="eastAsia" w:cs="宋体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供应商</w:t>
      </w:r>
      <w:r>
        <w:rPr>
          <w:rFonts w:hint="eastAsia" w:ascii="宋体" w:hAnsi="宋体" w:cs="宋体"/>
          <w:color w:val="000000" w:themeColor="text1"/>
          <w14:textFill>
            <w14:solidFill>
              <w14:schemeClr w14:val="tx1"/>
            </w14:solidFill>
          </w14:textFill>
        </w:rPr>
        <w:t>自行留意关注</w:t>
      </w:r>
      <w:r>
        <w:rPr>
          <w:rStyle w:val="7"/>
          <w:rFonts w:hint="eastAsia" w:ascii="宋体" w:hAnsi="宋体" w:cs="宋体"/>
          <w:b w:val="0"/>
          <w:bCs/>
          <w:color w:val="000000" w:themeColor="text1"/>
          <w14:textFill>
            <w14:solidFill>
              <w14:schemeClr w14:val="tx1"/>
            </w14:solidFill>
          </w14:textFill>
        </w:rPr>
        <w:t>。</w:t>
      </w:r>
    </w:p>
    <w:p w14:paraId="5292DE5B">
      <w:pPr>
        <w:pStyle w:val="4"/>
        <w:numPr>
          <w:ilvl w:val="0"/>
          <w:numId w:val="2"/>
        </w:numPr>
        <w:shd w:val="clear" w:color="auto" w:fill="FFFFFF"/>
        <w:tabs>
          <w:tab w:val="left" w:pos="900"/>
          <w:tab w:val="left" w:pos="1100"/>
        </w:tabs>
        <w:spacing w:beforeAutospacing="0" w:afterAutospacing="0" w:line="360" w:lineRule="auto"/>
        <w:ind w:firstLine="480" w:firstLineChars="200"/>
        <w:jc w:val="both"/>
        <w:rPr>
          <w:rFonts w:ascii="宋体" w:hAnsi="宋体" w:cs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14:textFill>
            <w14:solidFill>
              <w14:schemeClr w14:val="tx1"/>
            </w14:solidFill>
          </w14:textFill>
        </w:rPr>
        <w:t>询价保证金：</w:t>
      </w:r>
      <w:r>
        <w:rPr>
          <w:rFonts w:hint="eastAsia" w:ascii="宋体" w:hAnsi="宋体" w:cs="宋体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本项目免收保证金</w:t>
      </w:r>
    </w:p>
    <w:p w14:paraId="13A2278D">
      <w:pPr>
        <w:pStyle w:val="4"/>
        <w:numPr>
          <w:ilvl w:val="0"/>
          <w:numId w:val="0"/>
        </w:numPr>
        <w:shd w:val="clear" w:color="auto" w:fill="FFFFFF"/>
        <w:tabs>
          <w:tab w:val="left" w:pos="900"/>
          <w:tab w:val="left" w:pos="1100"/>
        </w:tabs>
        <w:spacing w:beforeAutospacing="0" w:afterAutospacing="0" w:line="360" w:lineRule="auto"/>
        <w:ind w:firstLine="480" w:firstLineChars="200"/>
        <w:jc w:val="both"/>
        <w:rPr>
          <w:rFonts w:ascii="宋体" w:hAnsi="宋体" w:cs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14:textFill>
            <w14:solidFill>
              <w14:schemeClr w14:val="tx1"/>
            </w14:solidFill>
          </w14:textFill>
        </w:rPr>
        <w:t>7</w:t>
      </w:r>
      <w:r>
        <w:rPr>
          <w:rFonts w:ascii="宋体" w:hAnsi="宋体" w:cs="宋体"/>
          <w:color w:val="000000" w:themeColor="text1"/>
          <w14:textFill>
            <w14:solidFill>
              <w14:schemeClr w14:val="tx1"/>
            </w14:solidFill>
          </w14:textFill>
        </w:rPr>
        <w:t>、公告期限</w:t>
      </w:r>
    </w:p>
    <w:p w14:paraId="4A895D20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0" w:firstLineChars="200"/>
        <w:textAlignment w:val="auto"/>
        <w:rPr>
          <w:rFonts w:ascii="宋体" w:hAnsi="宋体" w:cs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14:textFill>
            <w14:solidFill>
              <w14:schemeClr w14:val="tx1"/>
            </w14:solidFill>
          </w14:textFill>
        </w:rPr>
        <w:t>7</w:t>
      </w:r>
      <w:r>
        <w:rPr>
          <w:rFonts w:ascii="宋体" w:hAnsi="宋体" w:cs="宋体"/>
          <w:color w:val="000000" w:themeColor="text1"/>
          <w14:textFill>
            <w14:solidFill>
              <w14:schemeClr w14:val="tx1"/>
            </w14:solidFill>
          </w14:textFill>
        </w:rPr>
        <w:t>.1询价公告的公告期限：自发布公告之日起3个工作日。</w:t>
      </w:r>
    </w:p>
    <w:p w14:paraId="088C16B1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0" w:firstLineChars="200"/>
        <w:textAlignment w:val="auto"/>
        <w:rPr>
          <w:rFonts w:ascii="宋体" w:hAnsi="宋体" w:cs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14:textFill>
            <w14:solidFill>
              <w14:schemeClr w14:val="tx1"/>
            </w14:solidFill>
          </w14:textFill>
        </w:rPr>
        <w:t>7</w:t>
      </w:r>
      <w:r>
        <w:rPr>
          <w:rFonts w:ascii="宋体" w:hAnsi="宋体" w:cs="宋体"/>
          <w:color w:val="000000" w:themeColor="text1"/>
          <w14:textFill>
            <w14:solidFill>
              <w14:schemeClr w14:val="tx1"/>
            </w14:solidFill>
          </w14:textFill>
        </w:rPr>
        <w:t>.2询价通知书公告期限与询价公告的期限保持一致</w:t>
      </w:r>
      <w:r>
        <w:rPr>
          <w:rFonts w:hint="eastAsia" w:ascii="宋体" w:hAnsi="宋体" w:cs="宋体"/>
          <w:color w:val="000000" w:themeColor="text1"/>
          <w14:textFill>
            <w14:solidFill>
              <w14:schemeClr w14:val="tx1"/>
            </w14:solidFill>
          </w14:textFill>
        </w:rPr>
        <w:t>。</w:t>
      </w:r>
    </w:p>
    <w:p w14:paraId="3D33B09C">
      <w:pPr>
        <w:pStyle w:val="4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0" w:firstLineChars="200"/>
        <w:textAlignment w:val="auto"/>
        <w:rPr>
          <w:rFonts w:ascii="Times New Roman" w:hAnsi="Times New Roman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14:textFill>
            <w14:solidFill>
              <w14:schemeClr w14:val="tx1"/>
            </w14:solidFill>
          </w14:textFill>
        </w:rPr>
        <w:t>8、</w:t>
      </w:r>
      <w:r>
        <w:rPr>
          <w:rFonts w:hint="eastAsia" w:ascii="宋体" w:hAnsi="宋体"/>
          <w:b/>
          <w:bCs/>
          <w:color w:val="000000" w:themeColor="text1"/>
          <w14:textFill>
            <w14:solidFill>
              <w14:schemeClr w14:val="tx1"/>
            </w14:solidFill>
          </w14:textFill>
        </w:rPr>
        <w:t>发布公告的媒介</w:t>
      </w:r>
    </w:p>
    <w:p w14:paraId="46051FEE">
      <w:pPr>
        <w:pStyle w:val="4"/>
        <w:keepNext w:val="0"/>
        <w:keepLines w:val="0"/>
        <w:pageBreakBefore w:val="0"/>
        <w:shd w:val="clear" w:color="auto" w:fill="FFFFFF"/>
        <w:tabs>
          <w:tab w:val="left" w:pos="900"/>
          <w:tab w:val="left" w:pos="110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34" w:firstLineChars="181"/>
        <w:jc w:val="both"/>
        <w:textAlignment w:val="auto"/>
        <w:rPr>
          <w:rFonts w:ascii="宋体"/>
          <w:color w:val="000000" w:themeColor="text1"/>
          <w:spacing w:val="2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2"/>
          <w14:textFill>
            <w14:solidFill>
              <w14:schemeClr w14:val="tx1"/>
            </w14:solidFill>
          </w14:textFill>
        </w:rPr>
        <w:t>本次询价公告同时在</w:t>
      </w:r>
      <w:r>
        <w:rPr>
          <w:rFonts w:hint="eastAsia" w:ascii="宋体" w:hAnsi="宋体" w:cs="宋体"/>
          <w:color w:val="000000" w:themeColor="text1"/>
          <w:kern w:val="2"/>
          <w:lang w:eastAsia="zh-CN"/>
          <w14:textFill>
            <w14:solidFill>
              <w14:schemeClr w14:val="tx1"/>
            </w14:solidFill>
          </w14:textFill>
        </w:rPr>
        <w:t>中国招标投标公共服务平台（http://www.cebpubservice.com/）</w:t>
      </w:r>
      <w:r>
        <w:rPr>
          <w:rFonts w:hint="eastAsia" w:ascii="宋体" w:hAnsi="宋体" w:cs="宋体"/>
          <w:color w:val="000000" w:themeColor="text1"/>
          <w:kern w:val="2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eastAsia="宋体" w:cs="宋体"/>
          <w:kern w:val="2"/>
          <w:sz w:val="24"/>
          <w:szCs w:val="24"/>
        </w:rPr>
        <w:t>南平武夷发展集团有限公司网站（www.wuyijt.com）</w:t>
      </w:r>
      <w:r>
        <w:rPr>
          <w:rFonts w:hint="eastAsia" w:ascii="宋体" w:hAnsi="宋体" w:cs="宋体"/>
          <w:color w:val="000000" w:themeColor="text1"/>
          <w:kern w:val="2"/>
          <w14:textFill>
            <w14:solidFill>
              <w14:schemeClr w14:val="tx1"/>
            </w14:solidFill>
          </w14:textFill>
        </w:rPr>
        <w:t>上发布。</w:t>
      </w:r>
    </w:p>
    <w:p w14:paraId="1C98A946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0"/>
        <w:textAlignment w:val="auto"/>
        <w:rPr>
          <w:rFonts w:hint="eastAsia" w:ascii="宋体" w:hAnsi="宋体" w:cs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14:textFill>
            <w14:solidFill>
              <w14:schemeClr w14:val="tx1"/>
            </w14:solidFill>
          </w14:textFill>
        </w:rPr>
        <w:t>9、联系方式：</w:t>
      </w:r>
      <w:r>
        <w:rPr>
          <w:rFonts w:ascii="宋体" w:cs="宋体"/>
          <w:color w:val="000000" w:themeColor="text1"/>
          <w14:textFill>
            <w14:solidFill>
              <w14:schemeClr w14:val="tx1"/>
            </w14:solidFill>
          </w14:textFill>
        </w:rPr>
        <w:br w:type="textWrapping"/>
      </w:r>
      <w:r>
        <w:rPr>
          <w:rFonts w:ascii="宋体" w:cs="宋体"/>
          <w:color w:val="000000" w:themeColor="text1"/>
          <w14:textFill>
            <w14:solidFill>
              <w14:schemeClr w14:val="tx1"/>
            </w14:solidFill>
          </w14:textFill>
        </w:rPr>
        <w:t xml:space="preserve">    </w:t>
      </w:r>
      <w:r>
        <w:rPr>
          <w:rFonts w:hint="eastAsia" w:ascii="宋体" w:cs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cs="宋体"/>
          <w:color w:val="000000" w:themeColor="text1"/>
          <w14:textFill>
            <w14:solidFill>
              <w14:schemeClr w14:val="tx1"/>
            </w14:solidFill>
          </w14:textFill>
        </w:rPr>
        <w:t>采购人：南平武发商贸有限公司</w:t>
      </w:r>
    </w:p>
    <w:p w14:paraId="0B5FDF84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0"/>
        <w:textAlignment w:val="auto"/>
        <w:rPr>
          <w:rFonts w:hint="eastAsia" w:ascii="宋体" w:hAnsi="宋体" w:cs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14:textFill>
            <w14:solidFill>
              <w14:schemeClr w14:val="tx1"/>
            </w14:solidFill>
          </w14:textFill>
        </w:rPr>
        <w:t>地    址：</w:t>
      </w:r>
      <w:r>
        <w:rPr>
          <w:rFonts w:hint="eastAsia" w:ascii="宋体" w:hAnsi="宋体" w:cs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南平市建阳区府后街136号（云谷小区福康苑16幢206室）</w:t>
      </w:r>
    </w:p>
    <w:p w14:paraId="01F9E2C0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0"/>
        <w:textAlignment w:val="auto"/>
        <w:rPr>
          <w:rFonts w:hint="eastAsia" w:ascii="宋体" w:hAnsi="宋体" w:cs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14:textFill>
            <w14:solidFill>
              <w14:schemeClr w14:val="tx1"/>
            </w14:solidFill>
          </w14:textFill>
        </w:rPr>
        <w:t>联 系 人：</w:t>
      </w:r>
      <w:r>
        <w:rPr>
          <w:rFonts w:hint="eastAsia" w:ascii="宋体" w:hAnsi="宋体" w:cs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陈先生</w:t>
      </w:r>
    </w:p>
    <w:p w14:paraId="3354C399">
      <w:pPr>
        <w:spacing w:line="360" w:lineRule="auto"/>
        <w:ind w:firstLine="480" w:firstLineChars="200"/>
        <w:rPr>
          <w:rFonts w:hint="eastAsia" w:ascii="宋体" w:hAnsi="宋体" w:cs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sz w:val="24"/>
          <w:highlight w:val="none"/>
        </w:rPr>
        <w:t>电    话</w:t>
      </w:r>
      <w:r>
        <w:rPr>
          <w:rFonts w:hint="eastAsia" w:ascii="宋体" w:hAnsi="宋体" w:eastAsia="宋体" w:cs="宋体"/>
          <w:sz w:val="24"/>
          <w:highlight w:val="none"/>
        </w:rPr>
        <w:t>：0599</w:t>
      </w:r>
      <w:r>
        <w:rPr>
          <w:rFonts w:hint="eastAsia" w:ascii="宋体" w:hAnsi="宋体" w:eastAsia="宋体" w:cs="宋体"/>
          <w:sz w:val="24"/>
          <w:highlight w:val="none"/>
          <w:lang w:val="en-US" w:eastAsia="zh-CN"/>
        </w:rPr>
        <w:t>-</w:t>
      </w:r>
      <w:r>
        <w:rPr>
          <w:rFonts w:hint="eastAsia" w:ascii="宋体" w:hAnsi="宋体" w:eastAsia="宋体" w:cs="宋体"/>
          <w:sz w:val="24"/>
          <w:highlight w:val="none"/>
        </w:rPr>
        <w:t>5678898</w:t>
      </w:r>
    </w:p>
    <w:p w14:paraId="365CA23B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0"/>
        <w:textAlignment w:val="auto"/>
        <w:rPr>
          <w:rFonts w:hint="eastAsia" w:ascii="宋体" w:hAnsi="宋体" w:cs="宋体"/>
          <w:color w:val="000000" w:themeColor="text1"/>
          <w14:textFill>
            <w14:solidFill>
              <w14:schemeClr w14:val="tx1"/>
            </w14:solidFill>
          </w14:textFill>
        </w:rPr>
      </w:pPr>
    </w:p>
    <w:p w14:paraId="7D5DBFC1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0"/>
        <w:textAlignment w:val="auto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14:textFill>
            <w14:solidFill>
              <w14:schemeClr w14:val="tx1"/>
            </w14:solidFill>
          </w14:textFill>
        </w:rPr>
        <w:t>采购代理机构：福建晖源工程咨询有限公司</w:t>
      </w:r>
    </w:p>
    <w:p w14:paraId="087A36BF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0"/>
        <w:textAlignment w:val="auto"/>
        <w:rPr>
          <w:rFonts w:ascii="宋体" w:hAnsi="宋体" w:cs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14:textFill>
            <w14:solidFill>
              <w14:schemeClr w14:val="tx1"/>
            </w14:solidFill>
          </w14:textFill>
        </w:rPr>
        <w:t>地址：</w:t>
      </w:r>
      <w:r>
        <w:rPr>
          <w:rFonts w:hint="eastAsia" w:ascii="宋体" w:hAnsi="宋体"/>
          <w:color w:val="auto"/>
          <w:sz w:val="24"/>
          <w:highlight w:val="none"/>
          <w:lang w:val="en-US" w:eastAsia="zh-CN"/>
        </w:rPr>
        <w:t>福建省南平市</w:t>
      </w:r>
      <w:r>
        <w:rPr>
          <w:rFonts w:hint="eastAsia" w:ascii="宋体" w:hAnsi="宋体"/>
          <w:color w:val="auto"/>
          <w:sz w:val="24"/>
          <w:highlight w:val="none"/>
        </w:rPr>
        <w:t>建阳区顺昌街213号祥乐苑15幢一层</w:t>
      </w:r>
    </w:p>
    <w:p w14:paraId="49836900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0"/>
        <w:textAlignment w:val="auto"/>
        <w:rPr>
          <w:rFonts w:hint="eastAsia" w:eastAsia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14:textFill>
            <w14:solidFill>
              <w14:schemeClr w14:val="tx1"/>
            </w14:solidFill>
          </w14:textFill>
        </w:rPr>
        <w:t>联系人：</w:t>
      </w:r>
      <w:r>
        <w:rPr>
          <w:rFonts w:hint="eastAsia" w:ascii="宋体" w:hAnsi="宋体" w:cs="宋体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付</w:t>
      </w:r>
      <w:r>
        <w:rPr>
          <w:rFonts w:hint="eastAsia" w:ascii="宋体" w:hAnsi="宋体" w:cs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女士</w:t>
      </w:r>
    </w:p>
    <w:p w14:paraId="2AF6E0F3">
      <w:pPr>
        <w:pStyle w:val="4"/>
        <w:widowControl/>
        <w:spacing w:beforeAutospacing="0" w:afterAutospacing="0" w:line="360" w:lineRule="auto"/>
        <w:ind w:firstLine="480"/>
        <w:rPr>
          <w:rFonts w:hint="eastAsia" w:ascii="宋体" w:hAnsi="宋体" w:cs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14:textFill>
            <w14:solidFill>
              <w14:schemeClr w14:val="tx1"/>
            </w14:solidFill>
          </w14:textFill>
        </w:rPr>
        <w:t>联系方法：0599-562266</w:t>
      </w:r>
      <w:r>
        <w:rPr>
          <w:rFonts w:hint="eastAsia" w:ascii="宋体" w:hAnsi="宋体" w:cs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7</w:t>
      </w:r>
    </w:p>
    <w:p w14:paraId="2E94A9DB">
      <w:pPr>
        <w:pStyle w:val="4"/>
        <w:widowControl/>
        <w:spacing w:beforeAutospacing="0" w:after="150" w:afterAutospacing="0"/>
        <w:rPr>
          <w:rFonts w:hint="eastAsia" w:ascii="宋体" w:hAnsi="宋体" w:cs="宋体"/>
          <w:color w:val="000000" w:themeColor="text1"/>
          <w14:textFill>
            <w14:solidFill>
              <w14:schemeClr w14:val="tx1"/>
            </w14:solidFill>
          </w14:textFill>
        </w:rPr>
      </w:pPr>
    </w:p>
    <w:p w14:paraId="5A5CA8AA">
      <w:pPr>
        <w:pStyle w:val="4"/>
        <w:widowControl/>
        <w:spacing w:beforeAutospacing="0" w:after="150" w:afterAutospacing="0"/>
        <w:rPr>
          <w:rFonts w:hint="eastAsia" w:ascii="宋体" w:hAnsi="宋体" w:cs="宋体"/>
          <w:color w:val="000000" w:themeColor="text1"/>
          <w14:textFill>
            <w14:solidFill>
              <w14:schemeClr w14:val="tx1"/>
            </w14:solidFill>
          </w14:textFill>
        </w:rPr>
      </w:pPr>
    </w:p>
    <w:p w14:paraId="5F61043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1BE261B"/>
    <w:multiLevelType w:val="singleLevel"/>
    <w:tmpl w:val="B1BE261B"/>
    <w:lvl w:ilvl="0" w:tentative="0">
      <w:start w:val="2"/>
      <w:numFmt w:val="decimal"/>
      <w:suff w:val="nothing"/>
      <w:lvlText w:val="（%1）"/>
      <w:lvlJc w:val="left"/>
    </w:lvl>
  </w:abstractNum>
  <w:abstractNum w:abstractNumId="1">
    <w:nsid w:val="EF96865B"/>
    <w:multiLevelType w:val="singleLevel"/>
    <w:tmpl w:val="EF96865B"/>
    <w:lvl w:ilvl="0" w:tentative="0">
      <w:start w:val="6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0D47F6"/>
    <w:rsid w:val="6EFB0BB8"/>
    <w:rsid w:val="70F73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1"/>
    <w:qFormat/>
    <w:uiPriority w:val="0"/>
    <w:pPr>
      <w:adjustRightInd w:val="0"/>
      <w:spacing w:line="312" w:lineRule="atLeast"/>
      <w:ind w:firstLine="420"/>
      <w:textAlignment w:val="baseline"/>
    </w:pPr>
    <w:rPr>
      <w:rFonts w:ascii="Times New Roman" w:hAnsi="Times New Roman" w:eastAsia="宋体" w:cs="Times New Roman"/>
      <w:sz w:val="28"/>
      <w:szCs w:val="20"/>
    </w:rPr>
  </w:style>
  <w:style w:type="paragraph" w:styleId="3">
    <w:name w:val="Body Text"/>
    <w:basedOn w:val="1"/>
    <w:next w:val="1"/>
    <w:qFormat/>
    <w:uiPriority w:val="99"/>
    <w:pPr>
      <w:spacing w:after="120"/>
    </w:pPr>
  </w:style>
  <w:style w:type="paragraph" w:styleId="4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  <w:style w:type="character" w:styleId="7">
    <w:name w:val="Strong"/>
    <w:basedOn w:val="6"/>
    <w:qFormat/>
    <w:uiPriority w:val="22"/>
    <w:rPr>
      <w:rFonts w:cs="Times New Roman"/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1605</Words>
  <Characters>1830</Characters>
  <Lines>0</Lines>
  <Paragraphs>0</Paragraphs>
  <TotalTime>0</TotalTime>
  <ScaleCrop>false</ScaleCrop>
  <LinksUpToDate>false</LinksUpToDate>
  <CharactersWithSpaces>1852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2025-03-28T01:38:00Z</dcterms:created>
  <dc:creator>Administrator</dc:creator>
  <cp:lastModifiedBy>卖石料的小卢</cp:lastModifiedBy>
  <dcterms:modified xsi:type="dcterms:W3CDTF">2025-03-31T02:42:47Z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eyJoZGlkIjoiNjYzZDA5YTJmYjNlM2VjZGYxMmJkYTAxYzk4ODRlYjAiLCJ1c2VySWQiOiI5NDQ1NTMxMTUifQ==</vt:lpwstr>
  </property>
  <property fmtid="{D5CDD505-2E9C-101B-9397-08002B2CF9AE}" pid="4" name="ICV">
    <vt:lpwstr>BFF85AAF3B114F8397F70384A0CC1612_12</vt:lpwstr>
  </property>
</Properties>
</file>