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53A12">
      <w:pPr>
        <w:rPr>
          <w:rFonts w:hint="eastAsia"/>
        </w:rPr>
      </w:pPr>
    </w:p>
    <w:p w14:paraId="53C12C2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南平武夷矿产资源发展有限公司</w:t>
      </w:r>
    </w:p>
    <w:p w14:paraId="3AE5083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劳务派遣员工</w:t>
      </w:r>
      <w:r>
        <w:rPr>
          <w:rFonts w:hint="eastAsia" w:ascii="方正小标宋简体" w:hAnsi="方正小标宋简体" w:eastAsia="方正小标宋简体" w:cs="方正小标宋简体"/>
          <w:sz w:val="44"/>
          <w:szCs w:val="44"/>
        </w:rPr>
        <w:t>社会招聘</w:t>
      </w:r>
      <w:r>
        <w:rPr>
          <w:rFonts w:hint="eastAsia" w:ascii="方正小标宋简体" w:hAnsi="方正小标宋简体" w:eastAsia="方正小标宋简体" w:cs="方正小标宋简体"/>
          <w:sz w:val="44"/>
          <w:szCs w:val="44"/>
          <w:lang w:eastAsia="zh-CN"/>
        </w:rPr>
        <w:t>公告</w:t>
      </w:r>
    </w:p>
    <w:p w14:paraId="0355EEF1">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rPr>
      </w:pPr>
    </w:p>
    <w:p w14:paraId="18CD7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南平武夷矿产资源发展有限公司系南平武夷发展集团有限公司全资二级子公司，</w:t>
      </w:r>
      <w:r>
        <w:rPr>
          <w:rFonts w:hint="eastAsia" w:ascii="仿宋_GB2312" w:hAnsi="仿宋_GB2312" w:eastAsia="仿宋_GB2312" w:cs="仿宋_GB2312"/>
          <w:sz w:val="32"/>
          <w:szCs w:val="32"/>
        </w:rPr>
        <w:t>南平武发昆仑能源有限公司</w:t>
      </w:r>
      <w:r>
        <w:rPr>
          <w:rFonts w:hint="eastAsia" w:ascii="仿宋_GB2312" w:hAnsi="仿宋_GB2312" w:eastAsia="仿宋_GB2312" w:cs="仿宋_GB2312"/>
          <w:sz w:val="32"/>
          <w:szCs w:val="32"/>
          <w:lang w:eastAsia="zh-CN"/>
        </w:rPr>
        <w:t>系南平武夷矿产资源发展有限公司（持股</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lang w:eastAsia="zh-CN"/>
        </w:rPr>
        <w:t>）与中国石油天然气集团有限公司（持股</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lang w:eastAsia="zh-CN"/>
        </w:rPr>
        <w:t>）合资子公司，</w:t>
      </w:r>
      <w:r>
        <w:rPr>
          <w:rFonts w:hint="eastAsia" w:ascii="仿宋_GB2312" w:hAnsi="仿宋_GB2312" w:eastAsia="仿宋_GB2312" w:cs="仿宋_GB2312"/>
          <w:sz w:val="32"/>
          <w:szCs w:val="32"/>
        </w:rPr>
        <w:t>延平区安</w:t>
      </w:r>
      <w:r>
        <w:rPr>
          <w:rFonts w:hint="eastAsia" w:ascii="仿宋_GB2312" w:hAnsi="仿宋_GB2312" w:eastAsia="仿宋_GB2312" w:cs="仿宋_GB2312"/>
          <w:sz w:val="32"/>
          <w:szCs w:val="32"/>
          <w:lang w:val="en-US" w:eastAsia="zh-CN"/>
        </w:rPr>
        <w:t>窠</w:t>
      </w:r>
      <w:r>
        <w:rPr>
          <w:rFonts w:hint="eastAsia" w:ascii="仿宋_GB2312" w:hAnsi="仿宋_GB2312" w:eastAsia="仿宋_GB2312" w:cs="仿宋_GB2312"/>
          <w:sz w:val="32"/>
          <w:szCs w:val="32"/>
        </w:rPr>
        <w:t>加油站</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南平武发昆仑能源有限公司所属加油站。因企业发展需要，现面向社会诚聘</w:t>
      </w:r>
      <w:r>
        <w:rPr>
          <w:rFonts w:hint="eastAsia" w:ascii="仿宋_GB2312" w:hAnsi="仿宋_GB2312" w:eastAsia="仿宋_GB2312" w:cs="仿宋_GB2312"/>
          <w:sz w:val="32"/>
          <w:szCs w:val="32"/>
          <w:lang w:eastAsia="zh-CN"/>
        </w:rPr>
        <w:t>加油员（劳务派遣）</w:t>
      </w:r>
      <w:r>
        <w:rPr>
          <w:rFonts w:hint="eastAsia" w:ascii="仿宋_GB2312" w:hAnsi="仿宋_GB2312" w:eastAsia="仿宋_GB2312" w:cs="仿宋_GB2312"/>
          <w:sz w:val="32"/>
          <w:szCs w:val="32"/>
        </w:rPr>
        <w:t>，有关招聘事项公告如下：</w:t>
      </w:r>
    </w:p>
    <w:p w14:paraId="4F35D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一、招聘岗位及具体要求</w:t>
      </w:r>
    </w:p>
    <w:p w14:paraId="01A00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1.岗位及人数：营业员（加油员）4名</w:t>
      </w:r>
      <w:r>
        <w:rPr>
          <w:rFonts w:hint="eastAsia" w:ascii="仿宋_GB2312" w:hAnsi="仿宋_GB2312" w:eastAsia="仿宋_GB2312" w:cs="仿宋_GB2312"/>
          <w:sz w:val="32"/>
          <w:szCs w:val="32"/>
          <w:lang w:eastAsia="zh-CN"/>
        </w:rPr>
        <w:t>；</w:t>
      </w:r>
    </w:p>
    <w:p w14:paraId="34C6D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2.用工形式：劳务派遣；</w:t>
      </w:r>
    </w:p>
    <w:p w14:paraId="146BD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工作地点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南平市</w:t>
      </w:r>
      <w:r>
        <w:rPr>
          <w:rFonts w:hint="eastAsia" w:ascii="仿宋_GB2312" w:hAnsi="仿宋_GB2312" w:eastAsia="仿宋_GB2312" w:cs="仿宋_GB2312"/>
          <w:sz w:val="32"/>
          <w:szCs w:val="32"/>
        </w:rPr>
        <w:t>延平区（具体工作地点需服从公司调剂）</w:t>
      </w:r>
      <w:r>
        <w:rPr>
          <w:rFonts w:hint="eastAsia" w:ascii="仿宋_GB2312" w:hAnsi="仿宋_GB2312" w:eastAsia="仿宋_GB2312" w:cs="仿宋_GB2312"/>
          <w:sz w:val="32"/>
          <w:szCs w:val="32"/>
          <w:lang w:eastAsia="zh-CN"/>
        </w:rPr>
        <w:t>；</w:t>
      </w:r>
    </w:p>
    <w:p w14:paraId="6E307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.初中以上文化，专业不限；</w:t>
      </w:r>
    </w:p>
    <w:p w14:paraId="03C80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.18-45周岁；</w:t>
      </w:r>
    </w:p>
    <w:p w14:paraId="16FFB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.身体健康，吃苦耐劳，适应倒班（需要上夜班）；</w:t>
      </w:r>
    </w:p>
    <w:p w14:paraId="69766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.有责任心，工作态度认真，善于沟通和协调，具有较好的 分析和解决问题的能力。</w:t>
      </w:r>
    </w:p>
    <w:p w14:paraId="50A313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二、基本条件</w:t>
      </w:r>
    </w:p>
    <w:p w14:paraId="294BB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（一）具有中华人民共和国国籍，拥护中国共产党的路线、方针、政策，遵守国家法律、法规，政治素质好，责任心强，本人无政治历史问题，无违法犯罪记录，无失信记录</w:t>
      </w:r>
      <w:r>
        <w:rPr>
          <w:rFonts w:hint="eastAsia" w:ascii="仿宋_GB2312" w:hAnsi="仿宋_GB2312" w:eastAsia="仿宋_GB2312" w:cs="仿宋_GB2312"/>
          <w:sz w:val="32"/>
          <w:szCs w:val="32"/>
          <w:lang w:eastAsia="zh-CN"/>
        </w:rPr>
        <w:t>；</w:t>
      </w:r>
    </w:p>
    <w:p w14:paraId="2BE2F4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（二）有较强的组织纪律观念和良好的职业遗德，有较强的事业心和责任感，作风正派</w:t>
      </w:r>
      <w:r>
        <w:rPr>
          <w:rFonts w:hint="eastAsia" w:ascii="仿宋_GB2312" w:hAnsi="仿宋_GB2312" w:eastAsia="仿宋_GB2312" w:cs="仿宋_GB2312"/>
          <w:sz w:val="32"/>
          <w:szCs w:val="32"/>
          <w:lang w:eastAsia="zh-CN"/>
        </w:rPr>
        <w:t>；</w:t>
      </w:r>
    </w:p>
    <w:p w14:paraId="3F9C6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（三）身心健康，符合最新《公务员录用体检通用标准（试行）》规定的体检要求</w:t>
      </w:r>
      <w:r>
        <w:rPr>
          <w:rFonts w:hint="eastAsia" w:ascii="仿宋_GB2312" w:hAnsi="仿宋_GB2312" w:eastAsia="仿宋_GB2312" w:cs="仿宋_GB2312"/>
          <w:sz w:val="32"/>
          <w:szCs w:val="32"/>
          <w:lang w:eastAsia="zh-CN"/>
        </w:rPr>
        <w:t>；</w:t>
      </w:r>
    </w:p>
    <w:p w14:paraId="1E5D46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（四）符合所招聘岗位规定的其他资格条件。</w:t>
      </w:r>
    </w:p>
    <w:p w14:paraId="29518A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备注：</w:t>
      </w:r>
    </w:p>
    <w:p w14:paraId="68AF4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有下列情形之一的人员不予录用：</w:t>
      </w:r>
    </w:p>
    <w:p w14:paraId="4EB54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曾因犯罪受过刑事处罚的；</w:t>
      </w:r>
    </w:p>
    <w:p w14:paraId="7128D3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曾被开除中国共产党党籍的；</w:t>
      </w:r>
    </w:p>
    <w:p w14:paraId="25603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曾被开除公职的；</w:t>
      </w:r>
    </w:p>
    <w:p w14:paraId="10B1C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被依法列为失信联合惩戒对象的；</w:t>
      </w:r>
    </w:p>
    <w:p w14:paraId="6CFDE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涉嫌违纪违法正在接受有关专门机关审查尚未作出结论的；</w:t>
      </w:r>
    </w:p>
    <w:p w14:paraId="4630BD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受处分期间的或未满影响期限的；</w:t>
      </w:r>
    </w:p>
    <w:p w14:paraId="16029F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 法律、法规规定不得聘用为国有企业工作人员的</w:t>
      </w:r>
      <w:r>
        <w:rPr>
          <w:rFonts w:hint="eastAsia" w:ascii="仿宋_GB2312" w:hAnsi="仿宋_GB2312" w:eastAsia="仿宋_GB2312" w:cs="仿宋_GB2312"/>
          <w:sz w:val="32"/>
          <w:szCs w:val="32"/>
          <w:lang w:eastAsia="zh-CN"/>
        </w:rPr>
        <w:t>；</w:t>
      </w:r>
    </w:p>
    <w:p w14:paraId="5C5DA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 违反回避制度相关规定的。</w:t>
      </w:r>
    </w:p>
    <w:p w14:paraId="707631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、薪资待遇</w:t>
      </w:r>
    </w:p>
    <w:p w14:paraId="0E465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1.根据公司《员工绩效考核及薪酬分配方案》标准发放工资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营业员（加油员）应发薪酬约为5- 6万元／年，多劳多得</w:t>
      </w:r>
      <w:r>
        <w:rPr>
          <w:rFonts w:hint="eastAsia" w:ascii="仿宋_GB2312" w:hAnsi="仿宋_GB2312" w:eastAsia="仿宋_GB2312" w:cs="仿宋_GB2312"/>
          <w:sz w:val="32"/>
          <w:szCs w:val="32"/>
          <w:lang w:eastAsia="zh-CN"/>
        </w:rPr>
        <w:t>；</w:t>
      </w:r>
    </w:p>
    <w:p w14:paraId="34427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2.享受五险</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金，公司工会福利、每年体检、带薪年假、婚假、产假（陪产假）等。</w:t>
      </w:r>
    </w:p>
    <w:p w14:paraId="1651E3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报名方式</w:t>
      </w:r>
    </w:p>
    <w:p w14:paraId="10EB442A">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本次招聘为长期招聘，招满即止，应聘者可通过现场或邮箱投递两种方式递交《南平武夷矿产资源发展有限公司社招报名表》（详见附件）参与报名。地址：</w:t>
      </w:r>
      <w:r>
        <w:rPr>
          <w:rFonts w:hint="eastAsia" w:ascii="仿宋_GB2312" w:hAnsi="仿宋_GB2312" w:eastAsia="仿宋_GB2312" w:cs="仿宋_GB2312"/>
          <w:sz w:val="32"/>
          <w:szCs w:val="32"/>
          <w:lang w:eastAsia="zh-CN"/>
        </w:rPr>
        <w:t>南平市建阳区朱熹大道</w:t>
      </w:r>
      <w:r>
        <w:rPr>
          <w:rFonts w:hint="eastAsia" w:ascii="仿宋_GB2312" w:hAnsi="仿宋_GB2312" w:eastAsia="仿宋_GB2312" w:cs="仿宋_GB2312"/>
          <w:sz w:val="32"/>
          <w:szCs w:val="32"/>
          <w:lang w:val="en-US" w:eastAsia="zh-CN"/>
        </w:rPr>
        <w:t>189号凯旋城2幢301南平武矿产资源发展有限公司人力资源部</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黄先生</w:t>
      </w:r>
      <w:r>
        <w:rPr>
          <w:rFonts w:hint="eastAsia" w:ascii="仿宋_GB2312" w:hAnsi="仿宋_GB2312" w:eastAsia="仿宋_GB2312" w:cs="仿宋_GB2312"/>
          <w:sz w:val="32"/>
          <w:szCs w:val="32"/>
        </w:rPr>
        <w:t>，联系电话1</w:t>
      </w:r>
      <w:r>
        <w:rPr>
          <w:rFonts w:hint="eastAsia" w:ascii="仿宋_GB2312" w:hAnsi="仿宋_GB2312" w:eastAsia="仿宋_GB2312" w:cs="仿宋_GB2312"/>
          <w:sz w:val="32"/>
          <w:szCs w:val="32"/>
          <w:lang w:val="en-US" w:eastAsia="zh-CN"/>
        </w:rPr>
        <w:t>3044582106</w:t>
      </w:r>
      <w:r>
        <w:rPr>
          <w:rFonts w:hint="eastAsia" w:ascii="仿宋_GB2312" w:hAnsi="仿宋_GB2312" w:eastAsia="仿宋_GB2312" w:cs="仿宋_GB2312"/>
          <w:sz w:val="32"/>
          <w:szCs w:val="32"/>
        </w:rPr>
        <w:t>，邮箱：449115659@qq.com。</w:t>
      </w:r>
    </w:p>
    <w:p w14:paraId="496994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五、招聘程序</w:t>
      </w:r>
    </w:p>
    <w:p w14:paraId="53F37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应聘者报名时请携带一寸彩照一张（近期免冠）、个人简历、身份证、毕业证及相关职称等执业资格证明复印件一份（以上所提供的证件复印件应聘者需确保合法有效，如有弄虚作假的其本人应承担相应的法律责任）</w:t>
      </w:r>
      <w:r>
        <w:rPr>
          <w:rFonts w:hint="eastAsia" w:ascii="仿宋_GB2312" w:hAnsi="仿宋_GB2312" w:eastAsia="仿宋_GB2312" w:cs="仿宋_GB2312"/>
          <w:sz w:val="32"/>
          <w:szCs w:val="32"/>
          <w:lang w:eastAsia="zh-CN"/>
        </w:rPr>
        <w:t>；</w:t>
      </w:r>
    </w:p>
    <w:p w14:paraId="3F0EE5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2.面试：由</w:t>
      </w:r>
      <w:r>
        <w:rPr>
          <w:rFonts w:hint="eastAsia" w:ascii="仿宋_GB2312" w:hAnsi="仿宋_GB2312" w:eastAsia="仿宋_GB2312" w:cs="仿宋_GB2312"/>
          <w:sz w:val="32"/>
          <w:szCs w:val="32"/>
          <w:lang w:eastAsia="zh-CN"/>
        </w:rPr>
        <w:t>南平武夷矿产资源发展有限公司</w:t>
      </w:r>
      <w:r>
        <w:rPr>
          <w:rFonts w:hint="eastAsia" w:ascii="仿宋_GB2312" w:hAnsi="仿宋_GB2312" w:eastAsia="仿宋_GB2312" w:cs="仿宋_GB2312"/>
          <w:sz w:val="32"/>
          <w:szCs w:val="32"/>
        </w:rPr>
        <w:t>组织面试，择优确定参加体检和考察人选</w:t>
      </w:r>
      <w:r>
        <w:rPr>
          <w:rFonts w:hint="eastAsia" w:ascii="仿宋_GB2312" w:hAnsi="仿宋_GB2312" w:eastAsia="仿宋_GB2312" w:cs="仿宋_GB2312"/>
          <w:sz w:val="32"/>
          <w:szCs w:val="32"/>
          <w:lang w:eastAsia="zh-CN"/>
        </w:rPr>
        <w:t>；</w:t>
      </w:r>
    </w:p>
    <w:p w14:paraId="2FA05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3.体检：参加体检人员需至二级甲等及以上综合医院进行体检，体检结果合格的确定为拟录取人员，体检费用自理</w:t>
      </w:r>
      <w:r>
        <w:rPr>
          <w:rFonts w:hint="eastAsia" w:ascii="仿宋_GB2312" w:hAnsi="仿宋_GB2312" w:eastAsia="仿宋_GB2312" w:cs="仿宋_GB2312"/>
          <w:sz w:val="32"/>
          <w:szCs w:val="32"/>
          <w:lang w:eastAsia="zh-CN"/>
        </w:rPr>
        <w:t>；</w:t>
      </w:r>
      <w:bookmarkStart w:id="0" w:name="_GoBack"/>
      <w:bookmarkEnd w:id="0"/>
    </w:p>
    <w:p w14:paraId="324257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公示：公示期为5个工作日，公示期满无异议后，拟聘用人员应在接到通知后规定时间内，携个人征信报告、无犯罪记录证明、最近一次工作经历的解除（终止）劳动合同证明（初次参加工作的无需提供此证明）至</w:t>
      </w:r>
      <w:r>
        <w:rPr>
          <w:rFonts w:hint="eastAsia" w:ascii="仿宋_GB2312" w:hAnsi="仿宋_GB2312" w:eastAsia="仿宋_GB2312" w:cs="仿宋_GB2312"/>
          <w:sz w:val="32"/>
          <w:szCs w:val="32"/>
          <w:lang w:eastAsia="zh-CN"/>
        </w:rPr>
        <w:t>南平武夷矿产资源发展有限公司人力资源部</w:t>
      </w:r>
      <w:r>
        <w:rPr>
          <w:rFonts w:hint="eastAsia" w:ascii="仿宋_GB2312" w:hAnsi="仿宋_GB2312" w:eastAsia="仿宋_GB2312" w:cs="仿宋_GB2312"/>
          <w:sz w:val="32"/>
          <w:szCs w:val="32"/>
        </w:rPr>
        <w:t>报到。</w:t>
      </w:r>
    </w:p>
    <w:p w14:paraId="43AB05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、签约方式</w:t>
      </w:r>
    </w:p>
    <w:p w14:paraId="2B0C8D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本次录用人员与福建省南平人力资源服务有限公司建立劳动关系（试用期3个月）。</w:t>
      </w:r>
    </w:p>
    <w:p w14:paraId="43B7B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、其他</w:t>
      </w:r>
    </w:p>
    <w:p w14:paraId="32E98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南平武夷矿产资源发展有限公司</w:t>
      </w:r>
      <w:r>
        <w:rPr>
          <w:rFonts w:hint="eastAsia" w:ascii="仿宋_GB2312" w:hAnsi="仿宋_GB2312" w:eastAsia="仿宋_GB2312" w:cs="仿宋_GB2312"/>
          <w:sz w:val="32"/>
          <w:szCs w:val="32"/>
        </w:rPr>
        <w:t>保留对招聘公告中各项规定的最终解释权。被聘用人员如有不按时报到、不服从分配、持虚假证件及试用期间不合格等情况，经我司核实后予以取消录取资格或辞退。</w:t>
      </w:r>
    </w:p>
    <w:p w14:paraId="72DCF9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2.本次考试不指定复习用书，不开办也不委托任何机构举办辅导班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社会上凡称与本次考试相关的复习教材、培训班、网站、上网卡、试题等，误导报考者的，均与我司无关。郑重提醒广大报考者诚信考试，提高警惕，切勿上当受骗。</w:t>
      </w:r>
    </w:p>
    <w:p w14:paraId="24553F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59795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附件：南平武夷矿产资源发展有限公司社招报名表</w:t>
      </w:r>
    </w:p>
    <w:p w14:paraId="46F36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38CE1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南平武夷矿产资源发展有限公司</w:t>
      </w:r>
    </w:p>
    <w:p w14:paraId="3859F9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2024年11月21日</w:t>
      </w:r>
    </w:p>
    <w:p w14:paraId="027DA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2D623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FB81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F449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716C4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C34E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6F67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E247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34D1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23ADB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1F65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57A6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152F8460">
      <w:pPr>
        <w:rPr>
          <w:rFonts w:hint="eastAsia" w:ascii="方正小标宋简体" w:hAnsi="仿宋" w:eastAsia="方正小标宋简体" w:cs="Times New Roman"/>
          <w:kern w:val="2"/>
          <w:sz w:val="36"/>
          <w:szCs w:val="36"/>
          <w:lang w:val="en-US" w:eastAsia="zh-CN"/>
        </w:rPr>
      </w:pPr>
      <w:r>
        <w:rPr>
          <w:rFonts w:hint="eastAsia" w:ascii="黑体" w:hAnsi="黑体" w:eastAsia="黑体" w:cs="黑体"/>
          <w:sz w:val="32"/>
          <w:szCs w:val="32"/>
        </w:rPr>
        <w:t>附件</w:t>
      </w:r>
    </w:p>
    <w:p w14:paraId="24DF9D4E">
      <w:pPr>
        <w:widowControl w:val="0"/>
        <w:adjustRightInd/>
        <w:snapToGrid/>
        <w:spacing w:after="0"/>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仿宋" w:eastAsia="方正小标宋简体" w:cs="Times New Roman"/>
          <w:kern w:val="2"/>
          <w:sz w:val="36"/>
          <w:szCs w:val="36"/>
          <w:lang w:val="en-US" w:eastAsia="zh-CN"/>
        </w:rPr>
        <w:t xml:space="preserve">  </w:t>
      </w:r>
      <w:r>
        <w:rPr>
          <w:rFonts w:hint="eastAsia" w:ascii="方正小标宋简体" w:hAnsi="方正小标宋简体" w:eastAsia="方正小标宋简体" w:cs="方正小标宋简体"/>
          <w:sz w:val="36"/>
          <w:szCs w:val="36"/>
          <w:lang w:val="en-US" w:eastAsia="zh-CN"/>
        </w:rPr>
        <w:t>南平武夷矿产资源发展有限公司社招报名表</w:t>
      </w:r>
    </w:p>
    <w:p w14:paraId="635FEB7A">
      <w:pPr>
        <w:widowControl w:val="0"/>
        <w:adjustRightInd/>
        <w:snapToGrid/>
        <w:spacing w:after="0" w:line="400" w:lineRule="exact"/>
        <w:jc w:val="right"/>
        <w:rPr>
          <w:rFonts w:ascii="仿宋" w:hAnsi="仿宋" w:eastAsia="仿宋" w:cs="Times New Roman"/>
          <w:kern w:val="2"/>
          <w:sz w:val="28"/>
          <w:szCs w:val="28"/>
        </w:rPr>
      </w:pPr>
      <w:r>
        <w:rPr>
          <w:rFonts w:hint="eastAsia" w:ascii="仿宋" w:hAnsi="仿宋" w:eastAsia="仿宋" w:cs="Times New Roman"/>
          <w:kern w:val="2"/>
          <w:sz w:val="28"/>
          <w:szCs w:val="28"/>
        </w:rPr>
        <w:t>报名时间：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年</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月</w:t>
      </w:r>
      <w:r>
        <w:rPr>
          <w:rFonts w:hint="eastAsia" w:ascii="仿宋" w:hAnsi="仿宋" w:eastAsia="仿宋" w:cs="Times New Roman"/>
          <w:kern w:val="2"/>
          <w:sz w:val="28"/>
          <w:szCs w:val="28"/>
          <w:lang w:val="en-US" w:eastAsia="zh-CN"/>
        </w:rPr>
        <w:t xml:space="preserve">  </w:t>
      </w:r>
      <w:r>
        <w:rPr>
          <w:rFonts w:hint="eastAsia" w:ascii="仿宋" w:hAnsi="仿宋" w:eastAsia="仿宋" w:cs="Times New Roman"/>
          <w:kern w:val="2"/>
          <w:sz w:val="28"/>
          <w:szCs w:val="28"/>
        </w:rPr>
        <w:t>日</w:t>
      </w:r>
    </w:p>
    <w:tbl>
      <w:tblPr>
        <w:tblStyle w:val="3"/>
        <w:tblW w:w="13997" w:type="dxa"/>
        <w:tblInd w:w="0" w:type="dxa"/>
        <w:tblLayout w:type="fixed"/>
        <w:tblCellMar>
          <w:top w:w="15" w:type="dxa"/>
          <w:left w:w="15" w:type="dxa"/>
          <w:bottom w:w="15" w:type="dxa"/>
          <w:right w:w="15" w:type="dxa"/>
        </w:tblCellMar>
      </w:tblPr>
      <w:tblGrid>
        <w:gridCol w:w="1433"/>
        <w:gridCol w:w="1015"/>
        <w:gridCol w:w="1325"/>
        <w:gridCol w:w="714"/>
        <w:gridCol w:w="490"/>
        <w:gridCol w:w="992"/>
        <w:gridCol w:w="63"/>
        <w:gridCol w:w="947"/>
        <w:gridCol w:w="1969"/>
        <w:gridCol w:w="2681"/>
        <w:gridCol w:w="2368"/>
      </w:tblGrid>
      <w:tr w14:paraId="1AA00874">
        <w:tblPrEx>
          <w:tblCellMar>
            <w:top w:w="15" w:type="dxa"/>
            <w:left w:w="15" w:type="dxa"/>
            <w:bottom w:w="15" w:type="dxa"/>
            <w:right w:w="15" w:type="dxa"/>
          </w:tblCellMar>
        </w:tblPrEx>
        <w:trPr>
          <w:gridAfter w:val="2"/>
          <w:wAfter w:w="5049" w:type="dxa"/>
          <w:trHeight w:val="56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1DCA988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姓  名</w:t>
            </w:r>
          </w:p>
        </w:tc>
        <w:tc>
          <w:tcPr>
            <w:tcW w:w="1015" w:type="dxa"/>
            <w:tcBorders>
              <w:top w:val="single" w:color="000000" w:sz="4" w:space="0"/>
              <w:left w:val="single" w:color="000000" w:sz="4" w:space="0"/>
              <w:bottom w:val="single" w:color="000000" w:sz="4" w:space="0"/>
              <w:right w:val="single" w:color="000000" w:sz="4" w:space="0"/>
            </w:tcBorders>
            <w:vAlign w:val="center"/>
          </w:tcPr>
          <w:p w14:paraId="76D3DE05">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313F3B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出生年月</w:t>
            </w:r>
          </w:p>
          <w:p w14:paraId="0DFD0D2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周</w:t>
            </w:r>
            <w:r>
              <w:rPr>
                <w:rFonts w:hint="eastAsia" w:ascii="宋体" w:hAnsi="宋体" w:eastAsia="宋体" w:cs="宋体"/>
                <w:sz w:val="22"/>
                <w:szCs w:val="22"/>
              </w:rPr>
              <w:t>岁）</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76C3D75">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973178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性别</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335BF16A">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restart"/>
            <w:tcBorders>
              <w:top w:val="single" w:color="000000" w:sz="4" w:space="0"/>
              <w:left w:val="single" w:color="000000" w:sz="4" w:space="0"/>
              <w:bottom w:val="single" w:color="000000" w:sz="4" w:space="0"/>
              <w:right w:val="single" w:color="000000" w:sz="4" w:space="0"/>
            </w:tcBorders>
            <w:vAlign w:val="center"/>
          </w:tcPr>
          <w:p w14:paraId="1266B7DA">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一寸电子照片</w:t>
            </w:r>
            <w:r>
              <w:rPr>
                <w:rFonts w:hint="eastAsia" w:ascii="宋体" w:hAnsi="宋体" w:eastAsia="宋体" w:cs="宋体"/>
                <w:kern w:val="2"/>
                <w:sz w:val="22"/>
                <w:szCs w:val="22"/>
                <w:lang w:eastAsia="zh-CN"/>
              </w:rPr>
              <w:t>）</w:t>
            </w:r>
          </w:p>
        </w:tc>
      </w:tr>
      <w:tr w14:paraId="1119C373">
        <w:tblPrEx>
          <w:tblCellMar>
            <w:top w:w="15" w:type="dxa"/>
            <w:left w:w="15" w:type="dxa"/>
            <w:bottom w:w="15" w:type="dxa"/>
            <w:right w:w="15" w:type="dxa"/>
          </w:tblCellMar>
        </w:tblPrEx>
        <w:trPr>
          <w:gridAfter w:val="2"/>
          <w:wAfter w:w="5049" w:type="dxa"/>
          <w:trHeight w:val="59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2B2A8759">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籍  贯</w:t>
            </w:r>
          </w:p>
        </w:tc>
        <w:tc>
          <w:tcPr>
            <w:tcW w:w="1015" w:type="dxa"/>
            <w:tcBorders>
              <w:top w:val="single" w:color="000000" w:sz="4" w:space="0"/>
              <w:left w:val="single" w:color="000000" w:sz="4" w:space="0"/>
              <w:bottom w:val="single" w:color="000000" w:sz="4" w:space="0"/>
              <w:right w:val="single" w:color="auto" w:sz="4" w:space="0"/>
            </w:tcBorders>
            <w:vAlign w:val="center"/>
          </w:tcPr>
          <w:p w14:paraId="3EA3B1F0">
            <w:pPr>
              <w:widowControl w:val="0"/>
              <w:adjustRightInd/>
              <w:snapToGrid/>
              <w:spacing w:after="0"/>
              <w:jc w:val="center"/>
              <w:rPr>
                <w:rFonts w:hint="default"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000000" w:sz="4" w:space="0"/>
            </w:tcBorders>
            <w:vAlign w:val="center"/>
          </w:tcPr>
          <w:p w14:paraId="272279C2">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参加工作</w:t>
            </w:r>
          </w:p>
          <w:p w14:paraId="4057A46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时间</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680FCCB">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3AB82CB">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民族</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431F143C">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5DDC5514">
            <w:pPr>
              <w:widowControl w:val="0"/>
              <w:adjustRightInd/>
              <w:snapToGrid/>
              <w:spacing w:after="0"/>
              <w:jc w:val="center"/>
              <w:rPr>
                <w:rFonts w:hint="eastAsia" w:ascii="宋体" w:hAnsi="宋体" w:eastAsia="宋体" w:cs="宋体"/>
                <w:kern w:val="2"/>
                <w:sz w:val="22"/>
                <w:szCs w:val="22"/>
              </w:rPr>
            </w:pPr>
          </w:p>
        </w:tc>
      </w:tr>
      <w:tr w14:paraId="4DFDE5F4">
        <w:tblPrEx>
          <w:tblCellMar>
            <w:top w:w="15" w:type="dxa"/>
            <w:left w:w="15" w:type="dxa"/>
            <w:bottom w:w="15" w:type="dxa"/>
            <w:right w:w="15" w:type="dxa"/>
          </w:tblCellMar>
        </w:tblPrEx>
        <w:trPr>
          <w:gridAfter w:val="2"/>
          <w:wAfter w:w="5049" w:type="dxa"/>
          <w:trHeight w:val="53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414D6A1">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政治面貌</w:t>
            </w:r>
          </w:p>
        </w:tc>
        <w:tc>
          <w:tcPr>
            <w:tcW w:w="1015" w:type="dxa"/>
            <w:tcBorders>
              <w:top w:val="single" w:color="000000" w:sz="4" w:space="0"/>
              <w:left w:val="single" w:color="000000" w:sz="4" w:space="0"/>
              <w:bottom w:val="single" w:color="000000" w:sz="4" w:space="0"/>
              <w:right w:val="single" w:color="auto" w:sz="4" w:space="0"/>
            </w:tcBorders>
            <w:vAlign w:val="center"/>
          </w:tcPr>
          <w:p w14:paraId="00CCF3F9">
            <w:pPr>
              <w:widowControl w:val="0"/>
              <w:adjustRightInd/>
              <w:snapToGrid/>
              <w:spacing w:after="0"/>
              <w:jc w:val="center"/>
              <w:rPr>
                <w:rFonts w:hint="eastAsia" w:ascii="宋体" w:hAnsi="宋体" w:eastAsia="宋体" w:cs="宋体"/>
                <w:kern w:val="2"/>
                <w:sz w:val="22"/>
                <w:szCs w:val="22"/>
                <w:lang w:val="en-US" w:eastAsia="zh-CN"/>
              </w:rPr>
            </w:pPr>
          </w:p>
        </w:tc>
        <w:tc>
          <w:tcPr>
            <w:tcW w:w="1325" w:type="dxa"/>
            <w:tcBorders>
              <w:top w:val="single" w:color="000000" w:sz="4" w:space="0"/>
              <w:left w:val="single" w:color="auto" w:sz="4" w:space="0"/>
              <w:bottom w:val="single" w:color="000000" w:sz="4" w:space="0"/>
              <w:right w:val="single" w:color="auto" w:sz="4" w:space="0"/>
            </w:tcBorders>
            <w:vAlign w:val="center"/>
          </w:tcPr>
          <w:p w14:paraId="2334ED35">
            <w:pPr>
              <w:widowControl w:val="0"/>
              <w:adjustRightInd/>
              <w:snapToGrid/>
              <w:spacing w:after="0"/>
              <w:jc w:val="center"/>
              <w:rPr>
                <w:rFonts w:hint="eastAsia" w:ascii="宋体" w:hAnsi="宋体" w:eastAsia="宋体" w:cs="宋体"/>
                <w:kern w:val="2"/>
                <w:sz w:val="22"/>
                <w:szCs w:val="22"/>
              </w:rPr>
            </w:pPr>
            <w:r>
              <w:rPr>
                <w:rFonts w:hint="eastAsia" w:ascii="宋体" w:hAnsi="宋体" w:eastAsia="宋体" w:cs="宋体"/>
                <w:sz w:val="22"/>
                <w:szCs w:val="22"/>
              </w:rPr>
              <w:t>入党时间</w:t>
            </w:r>
          </w:p>
        </w:tc>
        <w:tc>
          <w:tcPr>
            <w:tcW w:w="1204" w:type="dxa"/>
            <w:gridSpan w:val="2"/>
            <w:tcBorders>
              <w:top w:val="single" w:color="000000" w:sz="4" w:space="0"/>
              <w:left w:val="single" w:color="auto" w:sz="4" w:space="0"/>
              <w:bottom w:val="single" w:color="000000" w:sz="4" w:space="0"/>
              <w:right w:val="single" w:color="000000" w:sz="4" w:space="0"/>
            </w:tcBorders>
            <w:vAlign w:val="center"/>
          </w:tcPr>
          <w:p w14:paraId="2FC045E9">
            <w:pPr>
              <w:widowControl w:val="0"/>
              <w:adjustRightInd/>
              <w:snapToGrid/>
              <w:spacing w:after="0"/>
              <w:jc w:val="center"/>
              <w:rPr>
                <w:rFonts w:hint="default" w:ascii="宋体" w:hAnsi="宋体" w:eastAsia="宋体" w:cs="宋体"/>
                <w:kern w:val="2"/>
                <w:sz w:val="22"/>
                <w:szCs w:val="22"/>
                <w:lang w:val="en-US" w:eastAsia="zh-CN"/>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CFD4BE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婚姻</w:t>
            </w:r>
          </w:p>
          <w:p w14:paraId="76FCCE1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状况</w:t>
            </w:r>
          </w:p>
        </w:tc>
        <w:tc>
          <w:tcPr>
            <w:tcW w:w="1010" w:type="dxa"/>
            <w:gridSpan w:val="2"/>
            <w:tcBorders>
              <w:top w:val="single" w:color="000000" w:sz="4" w:space="0"/>
              <w:left w:val="single" w:color="000000" w:sz="4" w:space="0"/>
              <w:bottom w:val="single" w:color="000000" w:sz="4" w:space="0"/>
              <w:right w:val="single" w:color="000000" w:sz="4" w:space="0"/>
            </w:tcBorders>
            <w:vAlign w:val="center"/>
          </w:tcPr>
          <w:p w14:paraId="31A6C5B9">
            <w:pPr>
              <w:widowControl w:val="0"/>
              <w:adjustRightInd/>
              <w:snapToGrid/>
              <w:spacing w:after="0"/>
              <w:jc w:val="center"/>
              <w:rPr>
                <w:rFonts w:hint="eastAsia"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3C979BCB">
            <w:pPr>
              <w:widowControl w:val="0"/>
              <w:adjustRightInd/>
              <w:snapToGrid/>
              <w:spacing w:after="0"/>
              <w:jc w:val="center"/>
              <w:rPr>
                <w:rFonts w:hint="eastAsia" w:ascii="宋体" w:hAnsi="宋体" w:eastAsia="宋体" w:cs="宋体"/>
                <w:kern w:val="2"/>
                <w:sz w:val="22"/>
                <w:szCs w:val="22"/>
              </w:rPr>
            </w:pPr>
          </w:p>
        </w:tc>
      </w:tr>
      <w:tr w14:paraId="3899EA08">
        <w:tblPrEx>
          <w:tblCellMar>
            <w:top w:w="15" w:type="dxa"/>
            <w:left w:w="15" w:type="dxa"/>
            <w:bottom w:w="15" w:type="dxa"/>
            <w:right w:w="15" w:type="dxa"/>
          </w:tblCellMar>
        </w:tblPrEx>
        <w:trPr>
          <w:gridAfter w:val="2"/>
          <w:wAfter w:w="5049" w:type="dxa"/>
          <w:trHeight w:val="876"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30A1419">
            <w:pPr>
              <w:widowControl w:val="0"/>
              <w:adjustRightInd/>
              <w:snapToGrid/>
              <w:spacing w:after="0"/>
              <w:jc w:val="center"/>
              <w:textAlignment w:val="center"/>
              <w:rPr>
                <w:rFonts w:hint="eastAsia" w:ascii="宋体" w:hAnsi="宋体" w:eastAsia="宋体" w:cs="宋体"/>
                <w:b/>
                <w:bCs/>
                <w:kern w:val="2"/>
                <w:sz w:val="22"/>
                <w:szCs w:val="22"/>
              </w:rPr>
            </w:pPr>
            <w:r>
              <w:rPr>
                <w:rFonts w:hint="eastAsia" w:ascii="宋体" w:hAnsi="宋体" w:eastAsia="宋体" w:cs="宋体"/>
                <w:sz w:val="22"/>
                <w:szCs w:val="22"/>
              </w:rPr>
              <w:t>专业技术职</w:t>
            </w:r>
            <w:r>
              <w:rPr>
                <w:rFonts w:hint="eastAsia" w:ascii="宋体" w:hAnsi="宋体" w:eastAsia="宋体" w:cs="宋体"/>
                <w:sz w:val="22"/>
                <w:szCs w:val="22"/>
                <w:lang w:val="en-US" w:eastAsia="zh-CN"/>
              </w:rPr>
              <w:t>称</w:t>
            </w:r>
            <w:r>
              <w:rPr>
                <w:rFonts w:hint="eastAsia" w:ascii="宋体" w:hAnsi="宋体" w:eastAsia="宋体" w:cs="宋体"/>
                <w:sz w:val="22"/>
                <w:szCs w:val="22"/>
              </w:rPr>
              <w:t>或</w:t>
            </w:r>
            <w:r>
              <w:rPr>
                <w:rFonts w:hint="eastAsia" w:ascii="宋体" w:hAnsi="宋体" w:eastAsia="宋体" w:cs="宋体"/>
                <w:sz w:val="22"/>
                <w:szCs w:val="22"/>
                <w:lang w:eastAsia="zh-CN"/>
              </w:rPr>
              <w:t>职业</w:t>
            </w:r>
            <w:r>
              <w:rPr>
                <w:rFonts w:hint="eastAsia" w:ascii="宋体" w:hAnsi="宋体" w:eastAsia="宋体" w:cs="宋体"/>
                <w:sz w:val="22"/>
                <w:szCs w:val="22"/>
              </w:rPr>
              <w:t>资格（具体专业</w:t>
            </w:r>
            <w:r>
              <w:rPr>
                <w:rFonts w:hint="eastAsia" w:ascii="宋体" w:hAnsi="宋体" w:eastAsia="宋体" w:cs="宋体"/>
                <w:sz w:val="22"/>
                <w:szCs w:val="22"/>
                <w:lang w:eastAsia="zh-CN"/>
              </w:rPr>
              <w:t>和</w:t>
            </w:r>
            <w:r>
              <w:rPr>
                <w:rFonts w:hint="eastAsia" w:ascii="宋体" w:hAnsi="宋体" w:eastAsia="宋体" w:cs="宋体"/>
                <w:sz w:val="22"/>
                <w:szCs w:val="22"/>
              </w:rPr>
              <w:t>级别</w:t>
            </w:r>
            <w:r>
              <w:rPr>
                <w:rFonts w:hint="eastAsia" w:ascii="宋体" w:hAnsi="宋体" w:eastAsia="宋体" w:cs="宋体"/>
                <w:b w:val="0"/>
                <w:bCs w:val="0"/>
                <w:sz w:val="22"/>
                <w:szCs w:val="22"/>
              </w:rPr>
              <w:t>）</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CA73BDA">
            <w:pPr>
              <w:widowControl w:val="0"/>
              <w:adjustRightInd/>
              <w:snapToGrid/>
              <w:spacing w:after="0"/>
              <w:jc w:val="center"/>
              <w:rPr>
                <w:rFonts w:hint="default" w:ascii="宋体" w:hAnsi="宋体" w:eastAsia="宋体" w:cs="宋体"/>
                <w:b/>
                <w:bCs/>
                <w:kern w:val="2"/>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39C72E08">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身份证</w:t>
            </w:r>
          </w:p>
          <w:p w14:paraId="06D54E4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号码</w:t>
            </w:r>
          </w:p>
        </w:tc>
        <w:tc>
          <w:tcPr>
            <w:tcW w:w="2002" w:type="dxa"/>
            <w:gridSpan w:val="3"/>
            <w:tcBorders>
              <w:top w:val="single" w:color="000000" w:sz="4" w:space="0"/>
              <w:left w:val="single" w:color="000000" w:sz="4" w:space="0"/>
              <w:bottom w:val="single" w:color="000000" w:sz="4" w:space="0"/>
              <w:right w:val="single" w:color="000000" w:sz="4" w:space="0"/>
            </w:tcBorders>
            <w:vAlign w:val="center"/>
          </w:tcPr>
          <w:p w14:paraId="02B081FC">
            <w:pPr>
              <w:widowControl w:val="0"/>
              <w:adjustRightInd/>
              <w:snapToGrid/>
              <w:spacing w:after="0"/>
              <w:jc w:val="center"/>
              <w:rPr>
                <w:rFonts w:hint="default" w:ascii="宋体" w:hAnsi="宋体" w:eastAsia="宋体" w:cs="宋体"/>
                <w:kern w:val="2"/>
                <w:sz w:val="22"/>
                <w:szCs w:val="22"/>
                <w:lang w:val="en-US" w:eastAsia="zh-CN"/>
              </w:rPr>
            </w:pPr>
          </w:p>
        </w:tc>
        <w:tc>
          <w:tcPr>
            <w:tcW w:w="1969" w:type="dxa"/>
            <w:vMerge w:val="continue"/>
            <w:tcBorders>
              <w:top w:val="single" w:color="000000" w:sz="4" w:space="0"/>
              <w:left w:val="single" w:color="000000" w:sz="4" w:space="0"/>
              <w:bottom w:val="single" w:color="000000" w:sz="4" w:space="0"/>
              <w:right w:val="single" w:color="000000" w:sz="4" w:space="0"/>
            </w:tcBorders>
            <w:vAlign w:val="center"/>
          </w:tcPr>
          <w:p w14:paraId="053F9AA7">
            <w:pPr>
              <w:widowControl w:val="0"/>
              <w:adjustRightInd/>
              <w:snapToGrid/>
              <w:spacing w:after="0"/>
              <w:jc w:val="center"/>
              <w:rPr>
                <w:rFonts w:hint="eastAsia" w:ascii="宋体" w:hAnsi="宋体" w:eastAsia="宋体" w:cs="宋体"/>
                <w:kern w:val="2"/>
                <w:sz w:val="22"/>
                <w:szCs w:val="22"/>
              </w:rPr>
            </w:pPr>
          </w:p>
        </w:tc>
      </w:tr>
      <w:tr w14:paraId="278483AE">
        <w:tblPrEx>
          <w:tblCellMar>
            <w:top w:w="15" w:type="dxa"/>
            <w:left w:w="15" w:type="dxa"/>
            <w:bottom w:w="15" w:type="dxa"/>
            <w:right w:w="15" w:type="dxa"/>
          </w:tblCellMar>
        </w:tblPrEx>
        <w:trPr>
          <w:gridAfter w:val="2"/>
          <w:wAfter w:w="5049" w:type="dxa"/>
          <w:trHeight w:val="70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E0707E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全日制</w:t>
            </w:r>
          </w:p>
          <w:p w14:paraId="7DDF9AB8">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1AE775DF">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7D9BC0A0">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0A804ECC">
            <w:pPr>
              <w:widowControl w:val="0"/>
              <w:adjustRightInd/>
              <w:snapToGrid/>
              <w:spacing w:after="0"/>
              <w:jc w:val="center"/>
              <w:rPr>
                <w:rFonts w:hint="default" w:ascii="宋体" w:hAnsi="宋体" w:eastAsia="宋体" w:cs="宋体"/>
                <w:kern w:val="2"/>
                <w:sz w:val="22"/>
                <w:szCs w:val="22"/>
                <w:lang w:val="en-US" w:eastAsia="zh-CN"/>
              </w:rPr>
            </w:pPr>
          </w:p>
        </w:tc>
      </w:tr>
      <w:tr w14:paraId="1C72C68B">
        <w:tblPrEx>
          <w:tblCellMar>
            <w:top w:w="15" w:type="dxa"/>
            <w:left w:w="15" w:type="dxa"/>
            <w:bottom w:w="15" w:type="dxa"/>
            <w:right w:w="15" w:type="dxa"/>
          </w:tblCellMar>
        </w:tblPrEx>
        <w:trPr>
          <w:gridAfter w:val="2"/>
          <w:wAfter w:w="5049" w:type="dxa"/>
          <w:trHeight w:val="784"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C7DAF35">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继续教育</w:t>
            </w:r>
          </w:p>
          <w:p w14:paraId="01F7F08F">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学历</w:t>
            </w:r>
            <w:r>
              <w:rPr>
                <w:rFonts w:hint="eastAsia" w:ascii="宋体" w:hAnsi="宋体" w:eastAsia="宋体" w:cs="宋体"/>
                <w:sz w:val="22"/>
                <w:szCs w:val="22"/>
                <w:lang w:eastAsia="zh-CN"/>
              </w:rPr>
              <w:t>及</w:t>
            </w:r>
            <w:r>
              <w:rPr>
                <w:rFonts w:hint="eastAsia" w:ascii="宋体" w:hAnsi="宋体" w:eastAsia="宋体" w:cs="宋体"/>
                <w:sz w:val="22"/>
                <w:szCs w:val="22"/>
              </w:rPr>
              <w:t>学位</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06204435">
            <w:pPr>
              <w:widowControl w:val="0"/>
              <w:adjustRightInd/>
              <w:snapToGrid/>
              <w:spacing w:after="0"/>
              <w:jc w:val="center"/>
              <w:rPr>
                <w:rFonts w:hint="eastAsia" w:ascii="宋体" w:hAnsi="宋体" w:eastAsia="宋体" w:cs="宋体"/>
                <w:sz w:val="22"/>
                <w:szCs w:val="22"/>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6B89645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sz w:val="22"/>
                <w:szCs w:val="22"/>
              </w:rPr>
              <w:t>毕业院校及专业</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0EE638ED">
            <w:pPr>
              <w:widowControl w:val="0"/>
              <w:adjustRightInd/>
              <w:snapToGrid/>
              <w:spacing w:after="0"/>
              <w:jc w:val="center"/>
              <w:rPr>
                <w:rFonts w:hint="eastAsia" w:ascii="宋体" w:hAnsi="宋体" w:eastAsia="宋体" w:cs="宋体"/>
                <w:kern w:val="2"/>
                <w:sz w:val="22"/>
                <w:szCs w:val="22"/>
              </w:rPr>
            </w:pPr>
          </w:p>
        </w:tc>
      </w:tr>
      <w:tr w14:paraId="7E3EDE88">
        <w:tblPrEx>
          <w:tblCellMar>
            <w:top w:w="15" w:type="dxa"/>
            <w:left w:w="15" w:type="dxa"/>
            <w:bottom w:w="15" w:type="dxa"/>
            <w:right w:w="15" w:type="dxa"/>
          </w:tblCellMar>
        </w:tblPrEx>
        <w:trPr>
          <w:gridAfter w:val="2"/>
          <w:wAfter w:w="5049" w:type="dxa"/>
          <w:trHeight w:val="619"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5BD15584">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联系电话</w:t>
            </w:r>
          </w:p>
        </w:tc>
        <w:tc>
          <w:tcPr>
            <w:tcW w:w="2340" w:type="dxa"/>
            <w:gridSpan w:val="2"/>
            <w:tcBorders>
              <w:top w:val="single" w:color="000000" w:sz="4" w:space="0"/>
              <w:left w:val="single" w:color="000000" w:sz="4" w:space="0"/>
              <w:bottom w:val="single" w:color="000000" w:sz="4" w:space="0"/>
              <w:right w:val="single" w:color="000000" w:sz="4" w:space="0"/>
            </w:tcBorders>
            <w:vAlign w:val="center"/>
          </w:tcPr>
          <w:p w14:paraId="3AE05FB9">
            <w:pPr>
              <w:widowControl w:val="0"/>
              <w:adjustRightInd/>
              <w:snapToGrid/>
              <w:spacing w:after="0"/>
              <w:jc w:val="center"/>
              <w:rPr>
                <w:rFonts w:hint="default" w:ascii="宋体" w:hAnsi="宋体" w:eastAsia="宋体" w:cs="宋体"/>
                <w:sz w:val="22"/>
                <w:szCs w:val="22"/>
                <w:lang w:val="en-US" w:eastAsia="zh-CN"/>
              </w:rPr>
            </w:pP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C09E167">
            <w:pPr>
              <w:widowControl w:val="0"/>
              <w:adjustRightInd/>
              <w:snapToGrid/>
              <w:spacing w:after="0"/>
              <w:jc w:val="center"/>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常用邮箱</w:t>
            </w:r>
          </w:p>
        </w:tc>
        <w:tc>
          <w:tcPr>
            <w:tcW w:w="3971" w:type="dxa"/>
            <w:gridSpan w:val="4"/>
            <w:tcBorders>
              <w:top w:val="single" w:color="000000" w:sz="4" w:space="0"/>
              <w:left w:val="single" w:color="000000" w:sz="4" w:space="0"/>
              <w:bottom w:val="single" w:color="000000" w:sz="4" w:space="0"/>
              <w:right w:val="single" w:color="000000" w:sz="4" w:space="0"/>
            </w:tcBorders>
            <w:vAlign w:val="center"/>
          </w:tcPr>
          <w:p w14:paraId="2DDA50DA">
            <w:pPr>
              <w:widowControl w:val="0"/>
              <w:adjustRightInd/>
              <w:snapToGrid/>
              <w:spacing w:after="0"/>
              <w:jc w:val="center"/>
              <w:rPr>
                <w:rFonts w:hint="default" w:ascii="宋体" w:hAnsi="宋体" w:eastAsia="宋体" w:cs="宋体"/>
                <w:kern w:val="2"/>
                <w:sz w:val="22"/>
                <w:szCs w:val="22"/>
                <w:lang w:val="en-US" w:eastAsia="zh-CN"/>
              </w:rPr>
            </w:pPr>
          </w:p>
        </w:tc>
      </w:tr>
      <w:tr w14:paraId="748A758E">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857231C">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lang w:eastAsia="zh-CN"/>
              </w:rPr>
              <w:t>现</w:t>
            </w:r>
            <w:r>
              <w:rPr>
                <w:rFonts w:hint="eastAsia" w:ascii="宋体" w:hAnsi="宋体" w:eastAsia="宋体" w:cs="宋体"/>
                <w:sz w:val="22"/>
                <w:szCs w:val="22"/>
              </w:rPr>
              <w:t>住址</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2829E536">
            <w:pPr>
              <w:widowControl w:val="0"/>
              <w:adjustRightInd/>
              <w:snapToGrid/>
              <w:spacing w:after="0"/>
              <w:jc w:val="center"/>
              <w:rPr>
                <w:rFonts w:hint="default" w:ascii="宋体" w:hAnsi="宋体" w:eastAsia="宋体" w:cs="宋体"/>
                <w:sz w:val="22"/>
                <w:szCs w:val="22"/>
                <w:lang w:val="en-US" w:eastAsia="zh-CN"/>
              </w:rPr>
            </w:pPr>
          </w:p>
        </w:tc>
      </w:tr>
      <w:tr w14:paraId="0D6F60E0">
        <w:tblPrEx>
          <w:tblCellMar>
            <w:top w:w="15" w:type="dxa"/>
            <w:left w:w="15" w:type="dxa"/>
            <w:bottom w:w="15" w:type="dxa"/>
            <w:right w:w="15" w:type="dxa"/>
          </w:tblCellMar>
        </w:tblPrEx>
        <w:trPr>
          <w:gridAfter w:val="2"/>
          <w:wAfter w:w="5049" w:type="dxa"/>
          <w:trHeight w:val="51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3135B49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现工作单位</w:t>
            </w:r>
          </w:p>
          <w:p w14:paraId="3BA846E9">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及职务</w:t>
            </w:r>
          </w:p>
        </w:tc>
        <w:tc>
          <w:tcPr>
            <w:tcW w:w="7515" w:type="dxa"/>
            <w:gridSpan w:val="8"/>
            <w:tcBorders>
              <w:top w:val="single" w:color="auto" w:sz="4" w:space="0"/>
              <w:left w:val="single" w:color="000000" w:sz="4" w:space="0"/>
              <w:bottom w:val="single" w:color="000000" w:sz="4" w:space="0"/>
              <w:right w:val="single" w:color="000000" w:sz="4" w:space="0"/>
            </w:tcBorders>
            <w:vAlign w:val="center"/>
          </w:tcPr>
          <w:p w14:paraId="26809D45">
            <w:pPr>
              <w:widowControl w:val="0"/>
              <w:adjustRightInd/>
              <w:snapToGrid/>
              <w:spacing w:after="0"/>
              <w:jc w:val="center"/>
              <w:rPr>
                <w:rFonts w:hint="default" w:ascii="宋体" w:hAnsi="宋体" w:eastAsia="宋体" w:cs="宋体"/>
                <w:sz w:val="22"/>
                <w:szCs w:val="22"/>
                <w:lang w:val="en-US" w:eastAsia="zh-CN"/>
              </w:rPr>
            </w:pPr>
          </w:p>
        </w:tc>
      </w:tr>
      <w:tr w14:paraId="2B4F52F6">
        <w:tblPrEx>
          <w:tblCellMar>
            <w:top w:w="15" w:type="dxa"/>
            <w:left w:w="15" w:type="dxa"/>
            <w:bottom w:w="15" w:type="dxa"/>
            <w:right w:w="15" w:type="dxa"/>
          </w:tblCellMar>
        </w:tblPrEx>
        <w:trPr>
          <w:trHeight w:val="4778"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0EC394A6">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i w:val="0"/>
                <w:color w:val="auto"/>
                <w:kern w:val="0"/>
                <w:sz w:val="22"/>
                <w:szCs w:val="22"/>
                <w:u w:val="none"/>
                <w:lang w:val="en-US" w:eastAsia="zh-CN" w:bidi="ar"/>
              </w:rPr>
              <w:t>主要工作经历（按时间先后顺序）</w:t>
            </w:r>
          </w:p>
        </w:tc>
        <w:tc>
          <w:tcPr>
            <w:tcW w:w="7515" w:type="dxa"/>
            <w:gridSpan w:val="8"/>
            <w:tcBorders>
              <w:top w:val="single" w:color="000000" w:sz="4" w:space="0"/>
              <w:left w:val="single" w:color="000000" w:sz="4" w:space="0"/>
              <w:bottom w:val="single" w:color="000000" w:sz="4" w:space="0"/>
              <w:right w:val="single" w:color="000000" w:sz="4" w:space="0"/>
            </w:tcBorders>
          </w:tcPr>
          <w:p w14:paraId="26E837BC">
            <w:pPr>
              <w:widowControl w:val="0"/>
              <w:adjustRightInd/>
              <w:snapToGrid/>
              <w:spacing w:after="0"/>
              <w:jc w:val="left"/>
              <w:rPr>
                <w:rFonts w:hint="eastAsia" w:ascii="宋体" w:hAnsi="宋体" w:eastAsia="宋体" w:cs="宋体"/>
                <w:kern w:val="2"/>
                <w:sz w:val="22"/>
                <w:szCs w:val="22"/>
              </w:rPr>
            </w:pPr>
          </w:p>
        </w:tc>
        <w:tc>
          <w:tcPr>
            <w:tcW w:w="2681" w:type="dxa"/>
            <w:vAlign w:val="center"/>
          </w:tcPr>
          <w:p w14:paraId="740A5D03">
            <w:pPr>
              <w:widowControl w:val="0"/>
              <w:adjustRightInd/>
              <w:snapToGrid/>
              <w:spacing w:after="0"/>
              <w:rPr>
                <w:rFonts w:ascii="宋体" w:hAnsi="宋体" w:eastAsia="宋体" w:cs="宋体"/>
                <w:sz w:val="24"/>
                <w:szCs w:val="24"/>
              </w:rPr>
            </w:pPr>
          </w:p>
        </w:tc>
        <w:tc>
          <w:tcPr>
            <w:tcW w:w="2368" w:type="dxa"/>
            <w:vAlign w:val="center"/>
          </w:tcPr>
          <w:p w14:paraId="09568F9C">
            <w:pPr>
              <w:widowControl w:val="0"/>
              <w:adjustRightInd/>
              <w:snapToGrid/>
              <w:spacing w:after="0"/>
              <w:rPr>
                <w:rFonts w:ascii="宋体" w:hAnsi="宋体" w:eastAsia="宋体" w:cs="宋体"/>
                <w:sz w:val="24"/>
                <w:szCs w:val="24"/>
              </w:rPr>
            </w:pPr>
          </w:p>
        </w:tc>
      </w:tr>
      <w:tr w14:paraId="7D3A9A09">
        <w:tblPrEx>
          <w:tblCellMar>
            <w:top w:w="15" w:type="dxa"/>
            <w:left w:w="15" w:type="dxa"/>
            <w:bottom w:w="15" w:type="dxa"/>
            <w:right w:w="15" w:type="dxa"/>
          </w:tblCellMar>
        </w:tblPrEx>
        <w:trPr>
          <w:gridAfter w:val="2"/>
          <w:wAfter w:w="5049" w:type="dxa"/>
          <w:trHeight w:val="125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4F9AE0DA">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奖惩</w:t>
            </w:r>
          </w:p>
          <w:p w14:paraId="55280E0B">
            <w:pPr>
              <w:widowControl w:val="0"/>
              <w:adjustRightInd/>
              <w:snapToGrid/>
              <w:spacing w:after="0"/>
              <w:jc w:val="center"/>
              <w:textAlignment w:val="center"/>
              <w:rPr>
                <w:rFonts w:hint="eastAsia" w:ascii="宋体" w:hAnsi="宋体" w:eastAsia="宋体" w:cs="宋体"/>
                <w:sz w:val="22"/>
                <w:szCs w:val="22"/>
              </w:rPr>
            </w:pPr>
            <w:r>
              <w:rPr>
                <w:rFonts w:hint="eastAsia" w:ascii="宋体" w:hAnsi="宋体" w:eastAsia="宋体" w:cs="宋体"/>
                <w:kern w:val="2"/>
                <w:sz w:val="22"/>
                <w:szCs w:val="22"/>
              </w:rPr>
              <w:t>情况</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3B3D5A5D">
            <w:pPr>
              <w:widowControl w:val="0"/>
              <w:adjustRightInd/>
              <w:snapToGrid/>
              <w:spacing w:after="0"/>
              <w:jc w:val="left"/>
              <w:rPr>
                <w:rFonts w:hint="eastAsia" w:ascii="宋体" w:hAnsi="宋体" w:eastAsia="宋体" w:cs="宋体"/>
                <w:sz w:val="22"/>
                <w:szCs w:val="22"/>
              </w:rPr>
            </w:pPr>
            <w:r>
              <w:rPr>
                <w:kern w:val="0"/>
                <w:sz w:val="22"/>
                <w:szCs w:val="22"/>
              </w:rPr>
              <w:t> </w:t>
            </w:r>
          </w:p>
        </w:tc>
      </w:tr>
      <w:tr w14:paraId="64742DCE">
        <w:tblPrEx>
          <w:tblCellMar>
            <w:top w:w="15" w:type="dxa"/>
            <w:left w:w="15" w:type="dxa"/>
            <w:bottom w:w="15" w:type="dxa"/>
            <w:right w:w="15" w:type="dxa"/>
          </w:tblCellMar>
        </w:tblPrEx>
        <w:trPr>
          <w:gridAfter w:val="2"/>
          <w:wAfter w:w="5049" w:type="dxa"/>
          <w:trHeight w:val="1077" w:hRule="atLeast"/>
        </w:trPr>
        <w:tc>
          <w:tcPr>
            <w:tcW w:w="1433" w:type="dxa"/>
            <w:tcBorders>
              <w:top w:val="single" w:color="000000" w:sz="4" w:space="0"/>
              <w:left w:val="single" w:color="000000" w:sz="4" w:space="0"/>
              <w:bottom w:val="single" w:color="000000" w:sz="4" w:space="0"/>
              <w:right w:val="single" w:color="000000" w:sz="4" w:space="0"/>
            </w:tcBorders>
            <w:vAlign w:val="center"/>
          </w:tcPr>
          <w:p w14:paraId="78838725">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年度</w:t>
            </w:r>
          </w:p>
          <w:p w14:paraId="577126DD">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考核</w:t>
            </w:r>
          </w:p>
          <w:p w14:paraId="1A1298BC">
            <w:pPr>
              <w:widowControl w:val="0"/>
              <w:adjustRightInd/>
              <w:snapToGrid/>
              <w:spacing w:after="0"/>
              <w:jc w:val="center"/>
              <w:textAlignment w:val="center"/>
              <w:rPr>
                <w:rFonts w:hint="eastAsia" w:ascii="宋体" w:hAnsi="宋体" w:eastAsia="宋体" w:cs="宋体"/>
                <w:kern w:val="2"/>
                <w:sz w:val="22"/>
                <w:szCs w:val="22"/>
              </w:rPr>
            </w:pPr>
            <w:r>
              <w:rPr>
                <w:rFonts w:hint="eastAsia" w:ascii="宋体" w:hAnsi="宋体" w:eastAsia="宋体" w:cs="宋体"/>
                <w:kern w:val="2"/>
                <w:sz w:val="22"/>
                <w:szCs w:val="22"/>
              </w:rPr>
              <w:t>结果</w:t>
            </w:r>
          </w:p>
          <w:p w14:paraId="1CE09FBC">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近3年</w:t>
            </w:r>
            <w:r>
              <w:rPr>
                <w:rFonts w:hint="eastAsia" w:ascii="宋体" w:hAnsi="宋体" w:eastAsia="宋体" w:cs="宋体"/>
                <w:kern w:val="2"/>
                <w:sz w:val="22"/>
                <w:szCs w:val="22"/>
                <w:lang w:eastAsia="zh-CN"/>
              </w:rPr>
              <w:t>）</w:t>
            </w:r>
          </w:p>
        </w:tc>
        <w:tc>
          <w:tcPr>
            <w:tcW w:w="7515" w:type="dxa"/>
            <w:gridSpan w:val="8"/>
            <w:tcBorders>
              <w:top w:val="single" w:color="000000" w:sz="4" w:space="0"/>
              <w:left w:val="single" w:color="000000" w:sz="4" w:space="0"/>
              <w:bottom w:val="single" w:color="000000" w:sz="4" w:space="0"/>
              <w:right w:val="single" w:color="000000" w:sz="4" w:space="0"/>
            </w:tcBorders>
            <w:vAlign w:val="center"/>
          </w:tcPr>
          <w:p w14:paraId="4357821C">
            <w:pPr>
              <w:widowControl w:val="0"/>
              <w:adjustRightInd/>
              <w:snapToGrid/>
              <w:spacing w:after="0"/>
              <w:ind w:firstLine="330" w:firstLineChars="150"/>
              <w:jc w:val="center"/>
              <w:rPr>
                <w:rFonts w:hint="eastAsia" w:ascii="宋体" w:hAnsi="宋体" w:eastAsia="宋体" w:cs="宋体"/>
                <w:sz w:val="22"/>
                <w:szCs w:val="22"/>
                <w:lang w:val="en-US" w:eastAsia="zh-CN"/>
              </w:rPr>
            </w:pPr>
          </w:p>
        </w:tc>
      </w:tr>
      <w:tr w14:paraId="29BC9843">
        <w:tblPrEx>
          <w:tblCellMar>
            <w:top w:w="15" w:type="dxa"/>
            <w:left w:w="15" w:type="dxa"/>
            <w:bottom w:w="15" w:type="dxa"/>
            <w:right w:w="15" w:type="dxa"/>
          </w:tblCellMar>
        </w:tblPrEx>
        <w:trPr>
          <w:gridAfter w:val="2"/>
          <w:wAfter w:w="5049" w:type="dxa"/>
          <w:trHeight w:val="570" w:hRule="atLeast"/>
        </w:trPr>
        <w:tc>
          <w:tcPr>
            <w:tcW w:w="1433" w:type="dxa"/>
            <w:vMerge w:val="restart"/>
            <w:tcBorders>
              <w:top w:val="single" w:color="000000" w:sz="4" w:space="0"/>
              <w:left w:val="single" w:color="000000" w:sz="4" w:space="0"/>
              <w:right w:val="single" w:color="000000" w:sz="4" w:space="0"/>
            </w:tcBorders>
            <w:vAlign w:val="center"/>
          </w:tcPr>
          <w:p w14:paraId="5D76C933">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rPr>
              <w:t>家庭主要成员及重要社会关系</w:t>
            </w:r>
            <w:r>
              <w:rPr>
                <w:rFonts w:hint="eastAsia" w:ascii="宋体" w:hAnsi="宋体" w:eastAsia="宋体" w:cs="宋体"/>
                <w:sz w:val="22"/>
                <w:szCs w:val="22"/>
                <w:lang w:eastAsia="zh-CN"/>
              </w:rPr>
              <w:t>。（</w:t>
            </w:r>
            <w:r>
              <w:rPr>
                <w:rFonts w:hint="eastAsia" w:ascii="宋体" w:hAnsi="宋体" w:eastAsia="宋体" w:cs="宋体"/>
                <w:sz w:val="22"/>
                <w:szCs w:val="22"/>
              </w:rPr>
              <w:t>主要填写本人的配偶、子女和父母的有关情况。亲属中现任或曾担任过有关领导职务的人员以及重要海外关系也要如实填写，已去世的，应在原工作单位及职务后加括号注明。</w:t>
            </w:r>
            <w:r>
              <w:rPr>
                <w:rFonts w:hint="eastAsia" w:ascii="宋体" w:hAnsi="宋体" w:eastAsia="宋体" w:cs="宋体"/>
                <w:sz w:val="22"/>
                <w:szCs w:val="22"/>
                <w:lang w:eastAsia="zh-CN"/>
              </w:rPr>
              <w:t>）</w:t>
            </w:r>
          </w:p>
        </w:tc>
        <w:tc>
          <w:tcPr>
            <w:tcW w:w="1015" w:type="dxa"/>
            <w:tcBorders>
              <w:top w:val="single" w:color="000000" w:sz="4" w:space="0"/>
              <w:left w:val="single" w:color="000000" w:sz="4" w:space="0"/>
              <w:bottom w:val="single" w:color="000000" w:sz="4" w:space="0"/>
              <w:right w:val="single" w:color="000000" w:sz="4" w:space="0"/>
            </w:tcBorders>
            <w:vAlign w:val="center"/>
          </w:tcPr>
          <w:p w14:paraId="0B8F115B">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sz w:val="22"/>
                <w:szCs w:val="22"/>
                <w:lang w:eastAsia="zh-CN"/>
              </w:rPr>
              <w:t>称谓</w:t>
            </w:r>
          </w:p>
        </w:tc>
        <w:tc>
          <w:tcPr>
            <w:tcW w:w="1325" w:type="dxa"/>
            <w:tcBorders>
              <w:top w:val="single" w:color="000000" w:sz="4" w:space="0"/>
              <w:left w:val="single" w:color="000000" w:sz="4" w:space="0"/>
              <w:bottom w:val="single" w:color="000000" w:sz="4" w:space="0"/>
              <w:right w:val="single" w:color="000000" w:sz="4" w:space="0"/>
            </w:tcBorders>
            <w:vAlign w:val="center"/>
          </w:tcPr>
          <w:p w14:paraId="72E74987">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714" w:type="dxa"/>
            <w:tcBorders>
              <w:top w:val="single" w:color="000000" w:sz="4" w:space="0"/>
              <w:left w:val="single" w:color="000000" w:sz="4" w:space="0"/>
              <w:bottom w:val="single" w:color="000000" w:sz="4" w:space="0"/>
              <w:right w:val="single" w:color="000000" w:sz="4" w:space="0"/>
            </w:tcBorders>
            <w:vAlign w:val="center"/>
          </w:tcPr>
          <w:p w14:paraId="710F4789">
            <w:pPr>
              <w:widowControl w:val="0"/>
              <w:adjustRightInd/>
              <w:snapToGrid/>
              <w:spacing w:after="0"/>
              <w:jc w:val="center"/>
              <w:textAlignment w:val="center"/>
              <w:rPr>
                <w:rFonts w:hint="eastAsia" w:ascii="宋体" w:hAnsi="宋体" w:eastAsia="宋体" w:cs="宋体"/>
                <w:kern w:val="2"/>
                <w:sz w:val="22"/>
                <w:szCs w:val="22"/>
                <w:lang w:eastAsia="zh-CN"/>
              </w:rPr>
            </w:pPr>
            <w:r>
              <w:rPr>
                <w:rFonts w:hint="eastAsia" w:ascii="宋体" w:hAnsi="宋体" w:eastAsia="宋体" w:cs="宋体"/>
                <w:kern w:val="2"/>
                <w:sz w:val="22"/>
                <w:szCs w:val="22"/>
                <w:lang w:eastAsia="zh-CN"/>
              </w:rPr>
              <w:t>年龄</w:t>
            </w: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2E8CA611">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政治面貌</w:t>
            </w: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63DF40E">
            <w:pPr>
              <w:widowControl w:val="0"/>
              <w:adjustRightInd/>
              <w:snapToGrid/>
              <w:spacing w:after="0"/>
              <w:jc w:val="center"/>
              <w:textAlignment w:val="center"/>
              <w:rPr>
                <w:rFonts w:hint="eastAsia" w:ascii="宋体" w:hAnsi="宋体" w:eastAsia="宋体" w:cs="宋体"/>
                <w:sz w:val="22"/>
                <w:szCs w:val="22"/>
                <w:lang w:eastAsia="zh-CN"/>
              </w:rPr>
            </w:pPr>
            <w:r>
              <w:rPr>
                <w:rFonts w:hint="eastAsia" w:ascii="宋体" w:hAnsi="宋体" w:eastAsia="宋体" w:cs="宋体"/>
                <w:sz w:val="22"/>
                <w:szCs w:val="22"/>
                <w:lang w:eastAsia="zh-CN"/>
              </w:rPr>
              <w:t>工作单位或学习院校</w:t>
            </w:r>
          </w:p>
        </w:tc>
      </w:tr>
      <w:tr w14:paraId="4AF0A795">
        <w:tblPrEx>
          <w:tblCellMar>
            <w:top w:w="15" w:type="dxa"/>
            <w:left w:w="15" w:type="dxa"/>
            <w:bottom w:w="15" w:type="dxa"/>
            <w:right w:w="15" w:type="dxa"/>
          </w:tblCellMar>
        </w:tblPrEx>
        <w:trPr>
          <w:gridAfter w:val="2"/>
          <w:wAfter w:w="5049" w:type="dxa"/>
          <w:trHeight w:val="570" w:hRule="atLeast"/>
        </w:trPr>
        <w:tc>
          <w:tcPr>
            <w:tcW w:w="1433" w:type="dxa"/>
            <w:vMerge w:val="continue"/>
            <w:tcBorders>
              <w:left w:val="single" w:color="000000" w:sz="4" w:space="0"/>
              <w:right w:val="single" w:color="000000" w:sz="4" w:space="0"/>
            </w:tcBorders>
            <w:vAlign w:val="center"/>
          </w:tcPr>
          <w:p w14:paraId="7F1E6FBA">
            <w:pPr>
              <w:widowControl w:val="0"/>
              <w:adjustRightInd/>
              <w:snapToGrid/>
              <w:spacing w:after="0"/>
              <w:jc w:val="center"/>
              <w:textAlignment w:val="center"/>
              <w:rPr>
                <w:rFonts w:hint="eastAsia" w:ascii="宋体" w:hAnsi="宋体" w:eastAsia="宋体" w:cs="宋体"/>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158C6923">
            <w:pPr>
              <w:widowControl w:val="0"/>
              <w:adjustRightInd/>
              <w:snapToGrid/>
              <w:spacing w:after="0"/>
              <w:jc w:val="center"/>
              <w:textAlignment w:val="center"/>
              <w:rPr>
                <w:rFonts w:hint="eastAsia" w:ascii="宋体" w:hAnsi="宋体" w:eastAsia="宋体" w:cs="宋体"/>
                <w:sz w:val="22"/>
                <w:szCs w:val="22"/>
                <w:lang w:val="en-US" w:eastAsia="zh-CN"/>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3CF13149">
            <w:pPr>
              <w:widowControl w:val="0"/>
              <w:adjustRightInd/>
              <w:snapToGrid/>
              <w:spacing w:after="0"/>
              <w:jc w:val="center"/>
              <w:textAlignment w:val="center"/>
              <w:rPr>
                <w:rFonts w:hint="eastAsia" w:ascii="宋体" w:hAnsi="宋体" w:eastAsia="宋体" w:cs="宋体"/>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1A867D3">
            <w:pPr>
              <w:widowControl w:val="0"/>
              <w:adjustRightInd/>
              <w:snapToGrid/>
              <w:spacing w:after="0"/>
              <w:jc w:val="center"/>
              <w:textAlignment w:val="center"/>
              <w:rPr>
                <w:rFonts w:hint="default" w:ascii="宋体" w:hAnsi="宋体" w:eastAsia="宋体" w:cs="宋体"/>
                <w:sz w:val="22"/>
                <w:szCs w:val="22"/>
                <w:lang w:val="en-US" w:eastAsia="zh-CN"/>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55EA4F31">
            <w:pPr>
              <w:widowControl w:val="0"/>
              <w:adjustRightInd/>
              <w:snapToGrid/>
              <w:spacing w:after="0"/>
              <w:jc w:val="center"/>
              <w:textAlignment w:val="center"/>
              <w:rPr>
                <w:rFonts w:hint="eastAsia" w:ascii="宋体" w:hAnsi="宋体" w:eastAsia="宋体" w:cs="宋体"/>
                <w:sz w:val="22"/>
                <w:szCs w:val="22"/>
                <w:lang w:val="en-US" w:eastAsia="zh-CN"/>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1F343B72">
            <w:pPr>
              <w:widowControl w:val="0"/>
              <w:adjustRightInd/>
              <w:snapToGrid/>
              <w:spacing w:after="0"/>
              <w:jc w:val="center"/>
              <w:textAlignment w:val="center"/>
              <w:rPr>
                <w:rFonts w:hint="default" w:ascii="宋体" w:hAnsi="宋体" w:eastAsia="宋体" w:cs="宋体"/>
                <w:sz w:val="22"/>
                <w:szCs w:val="22"/>
                <w:lang w:val="en-US" w:eastAsia="zh-CN"/>
              </w:rPr>
            </w:pPr>
          </w:p>
        </w:tc>
      </w:tr>
      <w:tr w14:paraId="1692C91B">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5973B191">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7593B49">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74DDAFE">
            <w:pPr>
              <w:widowControl w:val="0"/>
              <w:adjustRightInd/>
              <w:snapToGrid/>
              <w:spacing w:after="0"/>
              <w:jc w:val="center"/>
              <w:rPr>
                <w:rFonts w:hint="eastAsia" w:ascii="宋体" w:hAnsi="宋体" w:eastAsia="宋体" w:cs="宋体"/>
                <w:kern w:val="2"/>
                <w:sz w:val="22"/>
                <w:szCs w:val="22"/>
                <w:lang w:val="en-US" w:eastAsia="zh-CN"/>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987549">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720FE748">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8FDBBE7">
            <w:pPr>
              <w:widowControl w:val="0"/>
              <w:adjustRightInd/>
              <w:snapToGrid/>
              <w:spacing w:after="0"/>
              <w:jc w:val="center"/>
              <w:rPr>
                <w:rFonts w:hint="eastAsia" w:ascii="宋体" w:hAnsi="宋体" w:eastAsia="宋体" w:cs="宋体"/>
                <w:kern w:val="2"/>
                <w:sz w:val="22"/>
                <w:szCs w:val="22"/>
              </w:rPr>
            </w:pPr>
          </w:p>
        </w:tc>
      </w:tr>
      <w:tr w14:paraId="40933B2E">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3DD2EDE">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02F3AB4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7302C29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3E21DD7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7A62E956">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3819C83">
            <w:pPr>
              <w:widowControl w:val="0"/>
              <w:adjustRightInd/>
              <w:snapToGrid/>
              <w:spacing w:after="0"/>
              <w:jc w:val="center"/>
              <w:rPr>
                <w:rFonts w:hint="eastAsia" w:ascii="宋体" w:hAnsi="宋体" w:eastAsia="宋体" w:cs="宋体"/>
                <w:kern w:val="2"/>
                <w:sz w:val="22"/>
                <w:szCs w:val="22"/>
              </w:rPr>
            </w:pPr>
          </w:p>
        </w:tc>
      </w:tr>
      <w:tr w14:paraId="5951A1CC">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36A3C9B3">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B3CD4E6">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59CAB469">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EBD4A89">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0B6D7913">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5254751C">
            <w:pPr>
              <w:widowControl w:val="0"/>
              <w:adjustRightInd/>
              <w:snapToGrid/>
              <w:spacing w:after="0"/>
              <w:jc w:val="center"/>
              <w:rPr>
                <w:rFonts w:hint="eastAsia" w:ascii="宋体" w:hAnsi="宋体" w:eastAsia="宋体" w:cs="宋体"/>
                <w:kern w:val="2"/>
                <w:sz w:val="22"/>
                <w:szCs w:val="22"/>
              </w:rPr>
            </w:pPr>
          </w:p>
        </w:tc>
      </w:tr>
      <w:tr w14:paraId="68A6402A">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48303E5E">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4C770771">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B9683A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169DC17">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191E028C">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025A9C20">
            <w:pPr>
              <w:widowControl w:val="0"/>
              <w:adjustRightInd/>
              <w:snapToGrid/>
              <w:spacing w:after="0"/>
              <w:jc w:val="center"/>
              <w:rPr>
                <w:rFonts w:hint="eastAsia" w:ascii="宋体" w:hAnsi="宋体" w:eastAsia="宋体" w:cs="宋体"/>
                <w:kern w:val="2"/>
                <w:sz w:val="22"/>
                <w:szCs w:val="22"/>
              </w:rPr>
            </w:pPr>
          </w:p>
        </w:tc>
      </w:tr>
      <w:tr w14:paraId="284080D6">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4F0DE54D">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5FD61F24">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3432649D">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287A8B9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33AB9C6B">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25EAFA1C">
            <w:pPr>
              <w:widowControl w:val="0"/>
              <w:adjustRightInd/>
              <w:snapToGrid/>
              <w:spacing w:after="0"/>
              <w:jc w:val="center"/>
              <w:rPr>
                <w:rFonts w:hint="eastAsia" w:ascii="宋体" w:hAnsi="宋体" w:eastAsia="宋体" w:cs="宋体"/>
                <w:kern w:val="2"/>
                <w:sz w:val="22"/>
                <w:szCs w:val="22"/>
              </w:rPr>
            </w:pPr>
          </w:p>
        </w:tc>
      </w:tr>
      <w:tr w14:paraId="702F0D53">
        <w:tblPrEx>
          <w:tblCellMar>
            <w:top w:w="15" w:type="dxa"/>
            <w:left w:w="15" w:type="dxa"/>
            <w:bottom w:w="15" w:type="dxa"/>
            <w:right w:w="15" w:type="dxa"/>
          </w:tblCellMar>
        </w:tblPrEx>
        <w:trPr>
          <w:gridAfter w:val="2"/>
          <w:wAfter w:w="5049" w:type="dxa"/>
          <w:trHeight w:val="480" w:hRule="atLeast"/>
        </w:trPr>
        <w:tc>
          <w:tcPr>
            <w:tcW w:w="1433" w:type="dxa"/>
            <w:vMerge w:val="continue"/>
            <w:tcBorders>
              <w:left w:val="single" w:color="000000" w:sz="4" w:space="0"/>
              <w:right w:val="single" w:color="000000" w:sz="4" w:space="0"/>
            </w:tcBorders>
            <w:vAlign w:val="center"/>
          </w:tcPr>
          <w:p w14:paraId="06701754">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737AD073">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051B38E1">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7DCCB26B">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680778A0">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65480174">
            <w:pPr>
              <w:widowControl w:val="0"/>
              <w:adjustRightInd/>
              <w:snapToGrid/>
              <w:spacing w:after="0"/>
              <w:jc w:val="center"/>
              <w:rPr>
                <w:rFonts w:hint="eastAsia" w:ascii="宋体" w:hAnsi="宋体" w:eastAsia="宋体" w:cs="宋体"/>
                <w:kern w:val="2"/>
                <w:sz w:val="22"/>
                <w:szCs w:val="22"/>
              </w:rPr>
            </w:pPr>
          </w:p>
        </w:tc>
      </w:tr>
      <w:tr w14:paraId="7338C9A9">
        <w:tblPrEx>
          <w:tblCellMar>
            <w:top w:w="15" w:type="dxa"/>
            <w:left w:w="15" w:type="dxa"/>
            <w:bottom w:w="15" w:type="dxa"/>
            <w:right w:w="15" w:type="dxa"/>
          </w:tblCellMar>
        </w:tblPrEx>
        <w:trPr>
          <w:gridAfter w:val="2"/>
          <w:wAfter w:w="5049" w:type="dxa"/>
          <w:trHeight w:val="551" w:hRule="atLeast"/>
        </w:trPr>
        <w:tc>
          <w:tcPr>
            <w:tcW w:w="1433" w:type="dxa"/>
            <w:vMerge w:val="continue"/>
            <w:tcBorders>
              <w:left w:val="single" w:color="000000" w:sz="4" w:space="0"/>
              <w:right w:val="single" w:color="000000" w:sz="4" w:space="0"/>
            </w:tcBorders>
            <w:vAlign w:val="center"/>
          </w:tcPr>
          <w:p w14:paraId="12A33AA6">
            <w:pPr>
              <w:widowControl w:val="0"/>
              <w:adjustRightInd/>
              <w:snapToGrid/>
              <w:spacing w:after="0"/>
              <w:jc w:val="center"/>
              <w:rPr>
                <w:rFonts w:hint="eastAsia" w:ascii="宋体" w:hAnsi="宋体" w:eastAsia="宋体" w:cs="宋体"/>
                <w:kern w:val="2"/>
                <w:sz w:val="22"/>
                <w:szCs w:val="22"/>
              </w:rPr>
            </w:pPr>
          </w:p>
        </w:tc>
        <w:tc>
          <w:tcPr>
            <w:tcW w:w="1015" w:type="dxa"/>
            <w:tcBorders>
              <w:top w:val="single" w:color="000000" w:sz="4" w:space="0"/>
              <w:left w:val="single" w:color="000000" w:sz="4" w:space="0"/>
              <w:bottom w:val="single" w:color="000000" w:sz="4" w:space="0"/>
              <w:right w:val="single" w:color="000000" w:sz="4" w:space="0"/>
            </w:tcBorders>
            <w:vAlign w:val="center"/>
          </w:tcPr>
          <w:p w14:paraId="6B6C00F2">
            <w:pPr>
              <w:widowControl w:val="0"/>
              <w:adjustRightInd/>
              <w:snapToGrid/>
              <w:spacing w:after="0"/>
              <w:jc w:val="center"/>
              <w:rPr>
                <w:rFonts w:hint="eastAsia" w:ascii="宋体" w:hAnsi="宋体" w:eastAsia="宋体" w:cs="宋体"/>
                <w:kern w:val="2"/>
                <w:sz w:val="22"/>
                <w:szCs w:val="22"/>
              </w:rPr>
            </w:pPr>
          </w:p>
        </w:tc>
        <w:tc>
          <w:tcPr>
            <w:tcW w:w="1325" w:type="dxa"/>
            <w:tcBorders>
              <w:top w:val="single" w:color="000000" w:sz="4" w:space="0"/>
              <w:left w:val="single" w:color="000000" w:sz="4" w:space="0"/>
              <w:bottom w:val="single" w:color="000000" w:sz="4" w:space="0"/>
              <w:right w:val="single" w:color="000000" w:sz="4" w:space="0"/>
            </w:tcBorders>
            <w:vAlign w:val="center"/>
          </w:tcPr>
          <w:p w14:paraId="1ECCBAD7">
            <w:pPr>
              <w:widowControl w:val="0"/>
              <w:adjustRightInd/>
              <w:snapToGrid/>
              <w:spacing w:after="0"/>
              <w:jc w:val="center"/>
              <w:rPr>
                <w:rFonts w:hint="eastAsia" w:ascii="宋体" w:hAnsi="宋体" w:eastAsia="宋体" w:cs="宋体"/>
                <w:kern w:val="2"/>
                <w:sz w:val="22"/>
                <w:szCs w:val="22"/>
              </w:rPr>
            </w:pPr>
          </w:p>
        </w:tc>
        <w:tc>
          <w:tcPr>
            <w:tcW w:w="714" w:type="dxa"/>
            <w:tcBorders>
              <w:top w:val="single" w:color="000000" w:sz="4" w:space="0"/>
              <w:left w:val="single" w:color="000000" w:sz="4" w:space="0"/>
              <w:bottom w:val="single" w:color="000000" w:sz="4" w:space="0"/>
              <w:right w:val="single" w:color="000000" w:sz="4" w:space="0"/>
            </w:tcBorders>
            <w:vAlign w:val="center"/>
          </w:tcPr>
          <w:p w14:paraId="134B0DAF">
            <w:pPr>
              <w:widowControl w:val="0"/>
              <w:adjustRightInd/>
              <w:snapToGrid/>
              <w:spacing w:after="0"/>
              <w:jc w:val="center"/>
              <w:rPr>
                <w:rFonts w:hint="eastAsia" w:ascii="宋体" w:hAnsi="宋体" w:eastAsia="宋体" w:cs="宋体"/>
                <w:kern w:val="2"/>
                <w:sz w:val="22"/>
                <w:szCs w:val="22"/>
              </w:rPr>
            </w:pPr>
          </w:p>
        </w:tc>
        <w:tc>
          <w:tcPr>
            <w:tcW w:w="1545" w:type="dxa"/>
            <w:gridSpan w:val="3"/>
            <w:tcBorders>
              <w:top w:val="single" w:color="000000" w:sz="4" w:space="0"/>
              <w:left w:val="single" w:color="000000" w:sz="4" w:space="0"/>
              <w:bottom w:val="single" w:color="000000" w:sz="4" w:space="0"/>
              <w:right w:val="single" w:color="000000" w:sz="4" w:space="0"/>
            </w:tcBorders>
            <w:vAlign w:val="center"/>
          </w:tcPr>
          <w:p w14:paraId="2A1E863F">
            <w:pPr>
              <w:widowControl w:val="0"/>
              <w:adjustRightInd/>
              <w:snapToGrid/>
              <w:spacing w:after="0"/>
              <w:jc w:val="center"/>
              <w:rPr>
                <w:rFonts w:hint="eastAsia" w:ascii="宋体" w:hAnsi="宋体" w:eastAsia="宋体" w:cs="宋体"/>
                <w:kern w:val="2"/>
                <w:sz w:val="22"/>
                <w:szCs w:val="22"/>
              </w:rPr>
            </w:pPr>
          </w:p>
        </w:tc>
        <w:tc>
          <w:tcPr>
            <w:tcW w:w="2916" w:type="dxa"/>
            <w:gridSpan w:val="2"/>
            <w:tcBorders>
              <w:top w:val="single" w:color="000000" w:sz="4" w:space="0"/>
              <w:left w:val="single" w:color="000000" w:sz="4" w:space="0"/>
              <w:bottom w:val="single" w:color="000000" w:sz="4" w:space="0"/>
              <w:right w:val="single" w:color="000000" w:sz="4" w:space="0"/>
            </w:tcBorders>
            <w:vAlign w:val="center"/>
          </w:tcPr>
          <w:p w14:paraId="3CE96AD6">
            <w:pPr>
              <w:widowControl w:val="0"/>
              <w:adjustRightInd/>
              <w:snapToGrid/>
              <w:spacing w:after="0"/>
              <w:jc w:val="center"/>
              <w:rPr>
                <w:rFonts w:hint="eastAsia" w:ascii="宋体" w:hAnsi="宋体" w:eastAsia="宋体" w:cs="宋体"/>
                <w:kern w:val="2"/>
                <w:sz w:val="22"/>
                <w:szCs w:val="22"/>
              </w:rPr>
            </w:pPr>
          </w:p>
        </w:tc>
      </w:tr>
      <w:tr w14:paraId="7C064956">
        <w:tblPrEx>
          <w:tblCellMar>
            <w:top w:w="15" w:type="dxa"/>
            <w:left w:w="15" w:type="dxa"/>
            <w:bottom w:w="15" w:type="dxa"/>
            <w:right w:w="15" w:type="dxa"/>
          </w:tblCellMar>
        </w:tblPrEx>
        <w:trPr>
          <w:gridAfter w:val="2"/>
          <w:wAfter w:w="5049" w:type="dxa"/>
          <w:trHeight w:val="2992" w:hRule="atLeast"/>
        </w:trPr>
        <w:tc>
          <w:tcPr>
            <w:tcW w:w="8948" w:type="dxa"/>
            <w:gridSpan w:val="9"/>
            <w:tcBorders>
              <w:top w:val="single" w:color="000000" w:sz="4" w:space="0"/>
              <w:left w:val="single" w:color="000000" w:sz="4" w:space="0"/>
              <w:bottom w:val="single" w:color="000000" w:sz="4" w:space="0"/>
              <w:right w:val="single" w:color="000000" w:sz="4" w:space="0"/>
            </w:tcBorders>
            <w:vAlign w:val="center"/>
          </w:tcPr>
          <w:p w14:paraId="48AD3028">
            <w:pPr>
              <w:widowControl w:val="0"/>
              <w:adjustRightInd/>
              <w:snapToGrid/>
              <w:spacing w:after="0"/>
              <w:jc w:val="center"/>
              <w:rPr>
                <w:rFonts w:ascii="仿宋" w:hAnsi="仿宋" w:eastAsia="仿宋" w:cs="Arial"/>
                <w:b/>
                <w:bCs/>
                <w:sz w:val="28"/>
                <w:szCs w:val="28"/>
              </w:rPr>
            </w:pPr>
            <w:r>
              <w:rPr>
                <w:rFonts w:hint="eastAsia" w:ascii="仿宋" w:hAnsi="仿宋" w:eastAsia="仿宋" w:cs="Arial"/>
                <w:b/>
                <w:bCs/>
                <w:sz w:val="28"/>
                <w:szCs w:val="28"/>
              </w:rPr>
              <w:t>诚信承诺</w:t>
            </w:r>
          </w:p>
          <w:p w14:paraId="59DB847D">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 xml:space="preserve">1.本人符合该岗位报考条件的要求，在报名表中填写的个人信息均真实、准确。 </w:t>
            </w:r>
          </w:p>
          <w:p w14:paraId="4D7A9A52">
            <w:pPr>
              <w:widowControl w:val="0"/>
              <w:adjustRightInd/>
              <w:snapToGrid/>
              <w:spacing w:after="0"/>
              <w:ind w:left="239" w:leftChars="114"/>
              <w:jc w:val="both"/>
              <w:rPr>
                <w:rFonts w:ascii="仿宋" w:hAnsi="仿宋" w:eastAsia="仿宋" w:cs="Arial"/>
                <w:sz w:val="24"/>
                <w:szCs w:val="24"/>
              </w:rPr>
            </w:pPr>
            <w:r>
              <w:rPr>
                <w:rFonts w:hint="eastAsia" w:ascii="仿宋" w:hAnsi="仿宋" w:eastAsia="仿宋" w:cs="Arial"/>
                <w:sz w:val="24"/>
                <w:szCs w:val="24"/>
              </w:rPr>
              <w:t>2.本人提供的毕业证书、学位证书、应聘岗位所需的相关证书、身份证明等材料均</w:t>
            </w:r>
          </w:p>
          <w:p w14:paraId="7DE9F496">
            <w:pPr>
              <w:widowControl w:val="0"/>
              <w:adjustRightInd/>
              <w:snapToGrid/>
              <w:spacing w:after="0"/>
              <w:ind w:firstLine="240" w:firstLineChars="100"/>
              <w:jc w:val="both"/>
              <w:rPr>
                <w:rFonts w:ascii="仿宋" w:hAnsi="仿宋" w:eastAsia="仿宋" w:cs="Arial"/>
                <w:sz w:val="24"/>
                <w:szCs w:val="24"/>
              </w:rPr>
            </w:pPr>
            <w:r>
              <w:rPr>
                <w:rFonts w:hint="eastAsia" w:ascii="仿宋" w:hAnsi="仿宋" w:eastAsia="仿宋" w:cs="Arial"/>
                <w:sz w:val="24"/>
                <w:szCs w:val="24"/>
              </w:rPr>
              <w:t>符合国家规定且真实、有效。</w:t>
            </w:r>
          </w:p>
          <w:p w14:paraId="4391160E">
            <w:pPr>
              <w:widowControl w:val="0"/>
              <w:adjustRightInd/>
              <w:snapToGrid/>
              <w:spacing w:after="0"/>
              <w:ind w:left="240"/>
              <w:jc w:val="both"/>
              <w:rPr>
                <w:rFonts w:ascii="仿宋_GB2312" w:hAnsi="宋体" w:eastAsia="仿宋_GB2312" w:cs="Arial"/>
                <w:sz w:val="24"/>
                <w:szCs w:val="24"/>
              </w:rPr>
            </w:pPr>
            <w:r>
              <w:rPr>
                <w:rFonts w:hint="eastAsia" w:ascii="仿宋" w:hAnsi="仿宋" w:eastAsia="仿宋" w:cs="Arial"/>
                <w:sz w:val="24"/>
                <w:szCs w:val="24"/>
              </w:rPr>
              <w:t>3.如有上述任何一款与事实不符，本人对由此而产生的后果负责。</w:t>
            </w:r>
          </w:p>
          <w:p w14:paraId="01A5A3BD">
            <w:pPr>
              <w:widowControl w:val="0"/>
              <w:adjustRightInd/>
              <w:snapToGrid/>
              <w:spacing w:after="0"/>
              <w:jc w:val="both"/>
              <w:rPr>
                <w:rFonts w:ascii="仿宋_GB2312" w:hAnsi="宋体" w:eastAsia="仿宋_GB2312" w:cs="Arial"/>
                <w:sz w:val="24"/>
                <w:szCs w:val="24"/>
              </w:rPr>
            </w:pPr>
          </w:p>
          <w:p w14:paraId="06FB4329">
            <w:pPr>
              <w:widowControl w:val="0"/>
              <w:adjustRightInd/>
              <w:snapToGrid/>
              <w:spacing w:after="0"/>
              <w:ind w:firstLine="361" w:firstLineChars="150"/>
              <w:jc w:val="both"/>
              <w:rPr>
                <w:rFonts w:hint="default" w:ascii="仿宋" w:hAnsi="仿宋" w:eastAsia="仿宋" w:cs="Arial"/>
                <w:b/>
                <w:sz w:val="24"/>
                <w:szCs w:val="24"/>
                <w:lang w:val="en-US" w:eastAsia="zh-CN"/>
              </w:rPr>
            </w:pPr>
            <w:r>
              <w:rPr>
                <w:rFonts w:hint="eastAsia" w:ascii="仿宋" w:hAnsi="仿宋" w:eastAsia="仿宋" w:cs="Arial"/>
                <w:b/>
                <w:bCs/>
                <w:sz w:val="24"/>
                <w:szCs w:val="24"/>
              </w:rPr>
              <w:t>本人承诺签字</w:t>
            </w:r>
            <w:r>
              <w:rPr>
                <w:rFonts w:hint="eastAsia" w:ascii="仿宋" w:hAnsi="仿宋" w:eastAsia="仿宋" w:cs="Arial"/>
                <w:b/>
                <w:sz w:val="24"/>
                <w:szCs w:val="24"/>
              </w:rPr>
              <w:t>：                          日期：</w:t>
            </w:r>
            <w:r>
              <w:rPr>
                <w:rFonts w:hint="eastAsia" w:ascii="仿宋" w:hAnsi="仿宋" w:eastAsia="仿宋" w:cs="Arial"/>
                <w:b/>
                <w:sz w:val="24"/>
                <w:szCs w:val="24"/>
                <w:lang w:val="en-US" w:eastAsia="zh-CN"/>
              </w:rPr>
              <w:t xml:space="preserve">  年  月  日</w:t>
            </w:r>
          </w:p>
        </w:tc>
      </w:tr>
    </w:tbl>
    <w:p w14:paraId="52789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ZGNiYWIwZjA3MDA3ZTJkNjczZWMzMmM1NDhjOTEifQ=="/>
    <w:docVar w:name="KSO_WPS_MARK_KEY" w:val="b96e300f-1d23-49f1-a28f-9c6a6ece2bc2"/>
  </w:docVars>
  <w:rsids>
    <w:rsidRoot w:val="6CE90022"/>
    <w:rsid w:val="0B4D12AC"/>
    <w:rsid w:val="1B67323B"/>
    <w:rsid w:val="22350C23"/>
    <w:rsid w:val="26ED0320"/>
    <w:rsid w:val="34525525"/>
    <w:rsid w:val="3B8065B2"/>
    <w:rsid w:val="3F9810EA"/>
    <w:rsid w:val="41BF1594"/>
    <w:rsid w:val="4D860455"/>
    <w:rsid w:val="5EFB0EFD"/>
    <w:rsid w:val="60800FA7"/>
    <w:rsid w:val="65AB4E9E"/>
    <w:rsid w:val="6BAB3F30"/>
    <w:rsid w:val="6CE90022"/>
    <w:rsid w:val="6D73573A"/>
    <w:rsid w:val="75A849CA"/>
    <w:rsid w:val="78882653"/>
    <w:rsid w:val="7BBF3CA5"/>
    <w:rsid w:val="7D346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1888</Words>
  <Characters>1966</Characters>
  <Lines>0</Lines>
  <Paragraphs>0</Paragraphs>
  <TotalTime>0</TotalTime>
  <ScaleCrop>false</ScaleCrop>
  <LinksUpToDate>false</LinksUpToDate>
  <CharactersWithSpaces>2048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2024-11-20T09:00:00Z</dcterms:created>
  <dc:creator>嘘</dc:creator>
  <cp:lastModifiedBy>吕小田</cp:lastModifiedBy>
  <dcterms:modified xsi:type="dcterms:W3CDTF">2024-11-21T08:30:24Z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1CD784941102486DACAE4E504CAE5E83_13</vt:lpwstr>
  </property>
</Properties>
</file>