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  <w:t>百合馨院项目预算审核服务</w:t>
      </w:r>
      <w:r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  <w:t>比选公告</w:t>
      </w:r>
    </w:p>
    <w:p>
      <w:pPr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 xml:space="preserve">                                </w:t>
      </w:r>
    </w:p>
    <w:p>
      <w:pPr>
        <w:wordWrap w:val="0"/>
        <w:topLinePunct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比选条件</w:t>
      </w:r>
    </w:p>
    <w:p>
      <w:pPr>
        <w:ind w:firstLine="720" w:firstLineChars="300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本</w:t>
      </w:r>
      <w:r>
        <w:rPr>
          <w:rFonts w:hint="eastAsia" w:ascii="宋体" w:hAnsi="宋体" w:cs="宋体"/>
          <w:sz w:val="24"/>
          <w:highlight w:val="none"/>
          <w:lang w:eastAsia="zh-CN"/>
        </w:rPr>
        <w:t>比选项目</w:t>
      </w:r>
      <w:r>
        <w:rPr>
          <w:rFonts w:hint="eastAsia" w:ascii="宋体" w:hAnsi="宋体" w:cs="宋体"/>
          <w:sz w:val="24"/>
          <w:highlight w:val="none"/>
        </w:rPr>
        <w:t>名称为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百合馨院项目预算审核服务</w:t>
      </w:r>
      <w:r>
        <w:rPr>
          <w:rFonts w:hint="eastAsia" w:ascii="宋体" w:hAnsi="宋体" w:cs="宋体"/>
          <w:sz w:val="24"/>
          <w:highlight w:val="none"/>
        </w:rPr>
        <w:t>，</w:t>
      </w:r>
      <w:r>
        <w:rPr>
          <w:rFonts w:hint="eastAsia" w:ascii="宋体" w:hAnsi="宋体" w:cs="宋体"/>
          <w:sz w:val="24"/>
          <w:highlight w:val="none"/>
          <w:lang w:eastAsia="zh-CN"/>
        </w:rPr>
        <w:t>招选人</w:t>
      </w:r>
      <w:r>
        <w:rPr>
          <w:rFonts w:hint="eastAsia" w:ascii="宋体" w:hAnsi="宋体" w:cs="宋体"/>
          <w:sz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南平嘉瑞房地产有限公司</w:t>
      </w:r>
      <w:r>
        <w:rPr>
          <w:rFonts w:hint="eastAsia" w:ascii="宋体" w:hAnsi="宋体" w:cs="宋体"/>
          <w:sz w:val="24"/>
          <w:highlight w:val="none"/>
        </w:rPr>
        <w:t>，</w:t>
      </w:r>
      <w:r>
        <w:rPr>
          <w:rFonts w:hint="eastAsia" w:ascii="宋体" w:hAnsi="宋体" w:cs="宋体"/>
          <w:sz w:val="24"/>
          <w:highlight w:val="none"/>
          <w:lang w:eastAsia="zh-CN"/>
        </w:rPr>
        <w:t>比选代理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南平高速咨询监理有限公司</w:t>
      </w:r>
      <w:r>
        <w:rPr>
          <w:rFonts w:hint="eastAsia" w:ascii="宋体" w:hAnsi="宋体" w:cs="宋体"/>
          <w:sz w:val="24"/>
          <w:highlight w:val="none"/>
        </w:rPr>
        <w:t>，资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金来源已落实，已具备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招选</w:t>
      </w:r>
      <w:r>
        <w:rPr>
          <w:rFonts w:hint="eastAsia" w:ascii="宋体" w:hAnsi="宋体" w:cs="宋体"/>
          <w:sz w:val="24"/>
          <w:highlight w:val="none"/>
          <w:lang w:eastAsia="zh-CN"/>
        </w:rPr>
        <w:t>条件</w:t>
      </w:r>
      <w:r>
        <w:rPr>
          <w:rFonts w:hint="eastAsia" w:ascii="宋体" w:hAnsi="宋体" w:cs="宋体"/>
          <w:sz w:val="24"/>
          <w:highlight w:val="none"/>
        </w:rPr>
        <w:t>，</w:t>
      </w:r>
      <w:r>
        <w:rPr>
          <w:rFonts w:hint="eastAsia" w:hAnsi="宋体" w:cs="Courier New"/>
          <w:sz w:val="24"/>
          <w:highlight w:val="none"/>
        </w:rPr>
        <w:t>现公开邀请</w:t>
      </w:r>
      <w:r>
        <w:rPr>
          <w:rFonts w:hint="eastAsia" w:ascii="Times New Roman" w:hAnsi="宋体" w:eastAsia="宋体" w:cs="Courier New"/>
          <w:sz w:val="24"/>
          <w:highlight w:val="none"/>
          <w:lang w:val="en-US" w:eastAsia="zh-CN"/>
        </w:rPr>
        <w:t>南平武夷发展集团有限公司建设工程项目服务库</w:t>
      </w:r>
      <w:r>
        <w:rPr>
          <w:rFonts w:hint="eastAsia" w:ascii="Times New Roman" w:hAnsi="宋体" w:eastAsia="宋体" w:cs="Courier New"/>
          <w:sz w:val="24"/>
          <w:highlight w:val="none"/>
        </w:rPr>
        <w:t>内</w:t>
      </w:r>
      <w:r>
        <w:rPr>
          <w:rFonts w:hint="eastAsia" w:hAnsi="宋体" w:cs="Courier New"/>
          <w:sz w:val="24"/>
          <w:highlight w:val="none"/>
        </w:rPr>
        <w:t>（工程造价咨询单位（房建、市政）</w:t>
      </w:r>
      <w:r>
        <w:rPr>
          <w:rFonts w:hint="eastAsia" w:hAnsi="宋体" w:cs="Courier New"/>
          <w:sz w:val="24"/>
          <w:highlight w:val="none"/>
          <w:lang w:eastAsia="zh-CN"/>
        </w:rPr>
        <w:t>）</w:t>
      </w:r>
      <w:r>
        <w:rPr>
          <w:rFonts w:hint="eastAsia" w:hAnsi="宋体" w:cs="Courier New"/>
          <w:sz w:val="24"/>
          <w:highlight w:val="none"/>
        </w:rPr>
        <w:t>的法人企业参加</w:t>
      </w:r>
      <w:r>
        <w:rPr>
          <w:rFonts w:hint="eastAsia" w:hAnsi="宋体"/>
          <w:sz w:val="24"/>
          <w:highlight w:val="none"/>
        </w:rPr>
        <w:t>该项目的</w:t>
      </w:r>
      <w:r>
        <w:rPr>
          <w:rFonts w:hint="eastAsia" w:hAnsi="宋体"/>
          <w:sz w:val="24"/>
          <w:highlight w:val="none"/>
          <w:lang w:val="en-US" w:eastAsia="zh-CN"/>
        </w:rPr>
        <w:t>比选</w:t>
      </w:r>
      <w:r>
        <w:rPr>
          <w:rFonts w:hint="eastAsia" w:hAnsi="宋体"/>
          <w:sz w:val="24"/>
          <w:highlight w:val="none"/>
          <w:lang w:eastAsia="zh-CN"/>
        </w:rPr>
        <w:t>，</w:t>
      </w:r>
      <w:r>
        <w:rPr>
          <w:rFonts w:hint="eastAsia" w:hAnsi="宋体"/>
          <w:sz w:val="24"/>
          <w:highlight w:val="none"/>
        </w:rPr>
        <w:t>采用资格后审方式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wordWrap w:val="0"/>
        <w:topLinePunct/>
        <w:spacing w:line="440" w:lineRule="exact"/>
        <w:ind w:firstLine="480"/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2、项目概况和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比选范围</w:t>
      </w:r>
    </w:p>
    <w:p>
      <w:pPr>
        <w:wordWrap w:val="0"/>
        <w:topLinePunct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2.1</w:t>
      </w:r>
      <w:r>
        <w:rPr>
          <w:rFonts w:hint="eastAsia" w:ascii="宋体" w:hAnsi="宋体" w:cs="宋体"/>
          <w:sz w:val="24"/>
          <w:highlight w:val="none"/>
          <w:lang w:eastAsia="zh-CN"/>
        </w:rPr>
        <w:t>比选范围</w:t>
      </w:r>
      <w:r>
        <w:rPr>
          <w:rFonts w:hint="eastAsia" w:ascii="宋体" w:hAnsi="宋体" w:cs="宋体"/>
          <w:sz w:val="24"/>
          <w:highlight w:val="none"/>
        </w:rPr>
        <w:t>和内容：</w:t>
      </w:r>
      <w:r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  <w:t>百合馨院项目预算审核服务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>工作</w:t>
      </w:r>
      <w:r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>本项目送审金额</w:t>
      </w:r>
      <w:r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  <w:t>约为</w:t>
      </w:r>
      <w:r>
        <w:rPr>
          <w:rFonts w:hint="eastAsia" w:ascii="宋体" w:hAnsi="宋体" w:eastAsia="宋体" w:cs="宋体"/>
          <w:sz w:val="24"/>
          <w:highlight w:val="none"/>
          <w:u w:val="none"/>
          <w:lang w:val="en-US" w:eastAsia="zh-CN"/>
        </w:rPr>
        <w:t>17200万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>元</w:t>
      </w:r>
      <w:r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  <w:t>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2.2比选控制价：按《福建省物价局关于规范建设工程造价咨询服务收费有关问题的通知》闽价[2002]房457号文标准(17200万x3.2/1000=550400元)的45%计取，即以24.7万元作为最高限价。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2.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服务内容:</w:t>
      </w:r>
      <w:r>
        <w:rPr>
          <w:rFonts w:hint="eastAsia" w:ascii="宋体" w:hAnsi="宋体" w:cs="宋体"/>
          <w:sz w:val="24"/>
          <w:highlight w:val="none"/>
          <w:u w:val="none"/>
        </w:rPr>
        <w:t>本项目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预算</w:t>
      </w:r>
      <w:r>
        <w:rPr>
          <w:rFonts w:hint="eastAsia" w:ascii="宋体" w:hAnsi="宋体" w:cs="宋体"/>
          <w:sz w:val="24"/>
          <w:highlight w:val="none"/>
          <w:u w:val="none"/>
        </w:rPr>
        <w:t>审核咨询服务。</w:t>
      </w:r>
    </w:p>
    <w:p>
      <w:pPr>
        <w:wordWrap w:val="0"/>
        <w:topLinePunct/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highlight w:val="none"/>
        </w:rPr>
        <w:t>服务地点：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南平市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建阳区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val="en-US" w:eastAsia="zh-CN"/>
        </w:rPr>
        <w:t>武夷新区</w:t>
      </w:r>
      <w:r>
        <w:rPr>
          <w:rFonts w:hint="eastAsia" w:ascii="宋体" w:hAnsi="宋体" w:cs="宋体"/>
          <w:sz w:val="24"/>
          <w:highlight w:val="none"/>
          <w:u w:val="none"/>
        </w:rPr>
        <w:t>。</w:t>
      </w:r>
    </w:p>
    <w:p>
      <w:pPr>
        <w:wordWrap w:val="0"/>
        <w:topLinePunct/>
        <w:spacing w:line="400" w:lineRule="exact"/>
        <w:ind w:firstLine="48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highlight w:val="none"/>
        </w:rPr>
        <w:t>服务期：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</w:rPr>
        <w:t>合同签订后，业主将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eastAsia="zh-CN"/>
        </w:rPr>
        <w:t>完整预算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</w:rPr>
        <w:t>材料提供至中标方后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</w:rPr>
        <w:t>天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eastAsia="zh-CN"/>
        </w:rPr>
        <w:t>内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</w:rPr>
        <w:t>完成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eastAsia="zh-CN"/>
        </w:rPr>
        <w:t>预算审核工作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</w:rPr>
        <w:t>，出具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eastAsia="zh-CN"/>
        </w:rPr>
        <w:t>预算审核成果。</w:t>
      </w:r>
    </w:p>
    <w:p>
      <w:pPr>
        <w:wordWrap w:val="0"/>
        <w:topLinePunct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b/>
          <w:bCs/>
          <w:sz w:val="24"/>
          <w:highlight w:val="none"/>
        </w:rPr>
        <w:t>资格要求及审查办法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3.1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sz w:val="24"/>
          <w:highlight w:val="none"/>
        </w:rPr>
        <w:t>资格要求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（1）具备独立企业法人资格或其他组织，且有能力提供本项目服务的</w:t>
      </w:r>
      <w:r>
        <w:rPr>
          <w:rFonts w:hint="eastAsia" w:ascii="宋体" w:hAnsi="宋体" w:cs="宋体"/>
          <w:sz w:val="24"/>
          <w:highlight w:val="none"/>
          <w:lang w:eastAsia="zh-CN"/>
        </w:rPr>
        <w:t>库</w:t>
      </w:r>
      <w:r>
        <w:rPr>
          <w:rFonts w:hint="eastAsia" w:ascii="宋体" w:hAnsi="宋体" w:cs="宋体"/>
          <w:sz w:val="24"/>
          <w:highlight w:val="none"/>
        </w:rPr>
        <w:t>内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sz w:val="24"/>
          <w:highlight w:val="none"/>
        </w:rPr>
        <w:t>应在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比选申请书</w:t>
      </w:r>
      <w:r>
        <w:rPr>
          <w:rFonts w:hint="eastAsia" w:ascii="宋体" w:hAnsi="宋体" w:cs="宋体"/>
          <w:sz w:val="24"/>
          <w:highlight w:val="none"/>
        </w:rPr>
        <w:t>中提供合格有效的</w:t>
      </w:r>
      <w:r>
        <w:rPr>
          <w:rFonts w:hint="eastAsia" w:ascii="宋体" w:hAnsi="宋体" w:cs="宋体"/>
          <w:b/>
          <w:bCs/>
          <w:sz w:val="24"/>
          <w:highlight w:val="none"/>
          <w:u w:val="single"/>
        </w:rPr>
        <w:t>造价咨询企业</w:t>
      </w:r>
      <w:r>
        <w:rPr>
          <w:rFonts w:hint="eastAsia" w:ascii="宋体" w:hAnsi="宋体" w:cs="宋体"/>
          <w:sz w:val="24"/>
          <w:highlight w:val="none"/>
        </w:rPr>
        <w:t>营业执照原件扫描件</w:t>
      </w:r>
      <w:r>
        <w:rPr>
          <w:rFonts w:hint="eastAsia" w:ascii="宋体" w:hAnsi="宋体"/>
          <w:color w:val="auto"/>
          <w:sz w:val="24"/>
          <w:highlight w:val="none"/>
        </w:rPr>
        <w:t>及福建省住房和城乡建设政务服务系统登记企业基本信息网页截图</w:t>
      </w:r>
      <w:r>
        <w:rPr>
          <w:rFonts w:hint="eastAsia" w:ascii="宋体" w:hAnsi="宋体" w:cs="宋体"/>
          <w:sz w:val="24"/>
          <w:highlight w:val="none"/>
        </w:rPr>
        <w:t>并加盖单位公章）。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）在“信用中国”网站（http://www.creditchina.gov.cn/)中被列入失信被执行人名单的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sz w:val="24"/>
          <w:highlight w:val="none"/>
        </w:rPr>
        <w:t>，不得参加投标。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）本项目不接受联合体投标。</w:t>
      </w:r>
    </w:p>
    <w:p>
      <w:pPr>
        <w:wordWrap w:val="0"/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3.2本</w:t>
      </w:r>
      <w:r>
        <w:rPr>
          <w:rFonts w:hint="eastAsia" w:ascii="宋体" w:hAnsi="宋体" w:cs="宋体"/>
          <w:sz w:val="24"/>
          <w:highlight w:val="none"/>
          <w:lang w:eastAsia="zh-CN"/>
        </w:rPr>
        <w:t>比选项目招选人</w:t>
      </w:r>
      <w:r>
        <w:rPr>
          <w:rFonts w:hint="eastAsia" w:ascii="宋体" w:hAnsi="宋体" w:cs="宋体"/>
          <w:sz w:val="24"/>
          <w:highlight w:val="none"/>
        </w:rPr>
        <w:t>对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cs="宋体"/>
          <w:sz w:val="24"/>
          <w:highlight w:val="none"/>
        </w:rPr>
        <w:t>资格审查采用的方式：资格后审。</w:t>
      </w:r>
    </w:p>
    <w:p>
      <w:pPr>
        <w:wordWrap w:val="0"/>
        <w:topLinePunct/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4、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比选文件</w:t>
      </w:r>
      <w:r>
        <w:rPr>
          <w:rFonts w:hint="eastAsia" w:ascii="宋体" w:hAnsi="宋体" w:cs="宋体"/>
          <w:b/>
          <w:bCs/>
          <w:sz w:val="24"/>
          <w:highlight w:val="none"/>
        </w:rPr>
        <w:t>获取</w:t>
      </w:r>
    </w:p>
    <w:p>
      <w:pPr>
        <w:tabs>
          <w:tab w:val="left" w:pos="510"/>
          <w:tab w:val="left" w:pos="900"/>
          <w:tab w:val="left" w:pos="1100"/>
        </w:tabs>
        <w:wordWrap w:val="0"/>
        <w:topLinePunct/>
        <w:spacing w:line="500" w:lineRule="exact"/>
        <w:ind w:firstLine="470" w:firstLineChars="196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4.1</w:t>
      </w:r>
      <w:r>
        <w:rPr>
          <w:rFonts w:hint="eastAsia" w:ascii="宋体" w:hAnsi="宋体" w:cs="宋体"/>
          <w:sz w:val="24"/>
          <w:szCs w:val="24"/>
          <w:highlight w:val="none"/>
        </w:rPr>
        <w:t>报名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时间</w:t>
      </w:r>
      <w:r>
        <w:rPr>
          <w:rFonts w:hint="eastAsia" w:ascii="宋体" w:hAnsi="宋体" w:cs="宋体"/>
          <w:sz w:val="24"/>
          <w:szCs w:val="24"/>
          <w:highlight w:val="none"/>
        </w:rPr>
        <w:t>：请于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，上午8 时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 分至 12 时 00分，下午 15 时00 分至 17 时 30 分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/>
          <w:spacing w:val="-4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4.2 </w:t>
      </w:r>
      <w:r>
        <w:rPr>
          <w:rFonts w:hint="eastAsia" w:ascii="宋体" w:hAnsi="宋体" w:cs="宋体"/>
          <w:sz w:val="24"/>
          <w:szCs w:val="24"/>
          <w:highlight w:val="none"/>
        </w:rPr>
        <w:t>获取地点及方式：到</w:t>
      </w:r>
      <w:r>
        <w:rPr>
          <w:rFonts w:hint="eastAsia" w:ascii="宋体" w:hAnsi="宋体"/>
          <w:spacing w:val="-4"/>
          <w:sz w:val="24"/>
          <w:highlight w:val="none"/>
        </w:rPr>
        <w:t>南平高速咨询监理有限公司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办事处</w:t>
      </w:r>
      <w:r>
        <w:rPr>
          <w:rFonts w:hint="eastAsia" w:ascii="宋体" w:hAnsi="宋体"/>
          <w:spacing w:val="-4"/>
          <w:sz w:val="24"/>
          <w:highlight w:val="none"/>
        </w:rPr>
        <w:t>（福建省南平市建阳区童游大街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36-10</w:t>
      </w:r>
      <w:r>
        <w:rPr>
          <w:rFonts w:hint="eastAsia" w:ascii="宋体" w:hAnsi="宋体"/>
          <w:spacing w:val="-4"/>
          <w:sz w:val="24"/>
          <w:highlight w:val="none"/>
        </w:rPr>
        <w:t>号）</w:t>
      </w:r>
      <w:r>
        <w:rPr>
          <w:rFonts w:hint="eastAsia" w:ascii="宋体" w:hAnsi="宋体" w:cs="宋体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比选文件。</w:t>
      </w:r>
      <w:r>
        <w:rPr>
          <w:rFonts w:hint="eastAsia" w:ascii="宋体" w:hAnsi="宋体"/>
          <w:spacing w:val="-4"/>
          <w:sz w:val="24"/>
          <w:highlight w:val="none"/>
        </w:rPr>
        <w:t>（公司名：南平高速咨询监理有限公司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；</w:t>
      </w:r>
      <w:r>
        <w:rPr>
          <w:rFonts w:hint="eastAsia" w:ascii="宋体" w:hAnsi="宋体"/>
          <w:spacing w:val="-4"/>
          <w:sz w:val="24"/>
          <w:highlight w:val="none"/>
        </w:rPr>
        <w:t>账号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：</w:t>
      </w:r>
      <w:r>
        <w:rPr>
          <w:rFonts w:hint="eastAsia" w:ascii="宋体" w:hAnsi="宋体"/>
          <w:spacing w:val="-4"/>
          <w:sz w:val="24"/>
          <w:highlight w:val="none"/>
        </w:rPr>
        <w:t xml:space="preserve">35001676107050010424；开户行： 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中国建设银行股份有限公司南平延平支行</w:t>
      </w:r>
      <w:r>
        <w:rPr>
          <w:rFonts w:hint="eastAsia" w:ascii="宋体" w:hAnsi="宋体"/>
          <w:spacing w:val="-4"/>
          <w:sz w:val="24"/>
          <w:highlight w:val="none"/>
        </w:rPr>
        <w:t>）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，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转账时</w:t>
      </w:r>
      <w:r>
        <w:rPr>
          <w:rFonts w:hint="eastAsia" w:ascii="宋体" w:hAnsi="宋体" w:eastAsia="宋体" w:cs="Times New Roman"/>
          <w:spacing w:val="-4"/>
          <w:sz w:val="24"/>
          <w:highlight w:val="none"/>
          <w:lang w:val="en-US" w:eastAsia="zh-CN"/>
        </w:rPr>
        <w:t>注明比选编号或项目名称，</w:t>
      </w:r>
      <w:r>
        <w:rPr>
          <w:rFonts w:hint="eastAsia" w:ascii="宋体" w:hAnsi="宋体" w:eastAsia="宋体" w:cs="Times New Roman"/>
          <w:spacing w:val="-4"/>
          <w:sz w:val="24"/>
          <w:highlight w:val="none"/>
        </w:rPr>
        <w:t>如</w:t>
      </w:r>
      <w:r>
        <w:rPr>
          <w:rFonts w:hint="eastAsia" w:ascii="宋体" w:hAnsi="宋体"/>
          <w:spacing w:val="-4"/>
          <w:sz w:val="24"/>
          <w:highlight w:val="none"/>
        </w:rPr>
        <w:t>私人账户转账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还</w:t>
      </w:r>
      <w:r>
        <w:rPr>
          <w:rFonts w:hint="eastAsia" w:ascii="宋体" w:hAnsi="宋体"/>
          <w:spacing w:val="-4"/>
          <w:sz w:val="24"/>
          <w:highlight w:val="none"/>
        </w:rPr>
        <w:t>需注明单位名称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，</w:t>
      </w:r>
      <w:r>
        <w:rPr>
          <w:rFonts w:hint="eastAsia" w:ascii="宋体" w:hAnsi="宋体"/>
          <w:spacing w:val="-4"/>
          <w:sz w:val="24"/>
          <w:highlight w:val="none"/>
        </w:rPr>
        <w:t>售后不退。报名时须将以下资料的扫描件发送至邮箱（517990451@qq.com）：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default" w:ascii="宋体" w:hAnsi="宋体" w:eastAsia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/>
          <w:spacing w:val="-4"/>
          <w:sz w:val="24"/>
          <w:highlight w:val="none"/>
        </w:rPr>
        <w:t>（1）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购买比选文件转账回执单。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eastAsia" w:ascii="宋体" w:hAnsi="宋体"/>
          <w:spacing w:val="-4"/>
          <w:sz w:val="24"/>
          <w:highlight w:val="none"/>
        </w:rPr>
      </w:pPr>
      <w:r>
        <w:rPr>
          <w:rFonts w:hint="eastAsia" w:ascii="宋体" w:hAnsi="宋体"/>
          <w:spacing w:val="-4"/>
          <w:sz w:val="24"/>
          <w:highlight w:val="none"/>
        </w:rPr>
        <w:t>（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pacing w:val="-4"/>
          <w:sz w:val="24"/>
          <w:highlight w:val="none"/>
        </w:rPr>
        <w:t>）未按要求提供上述资料的，代理机构有权拒绝其报名。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pacing w:val="-4"/>
          <w:sz w:val="24"/>
          <w:highlight w:val="none"/>
        </w:rPr>
        <w:t>（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pacing w:val="-4"/>
          <w:sz w:val="24"/>
          <w:highlight w:val="none"/>
        </w:rPr>
        <w:t>）</w:t>
      </w:r>
      <w:r>
        <w:rPr>
          <w:rFonts w:hint="eastAsia" w:ascii="宋体" w:hAnsi="宋体"/>
          <w:sz w:val="24"/>
          <w:highlight w:val="none"/>
        </w:rPr>
        <w:t>本次</w:t>
      </w:r>
      <w:r>
        <w:rPr>
          <w:rFonts w:hint="eastAsia" w:ascii="宋体" w:hAnsi="宋体"/>
          <w:sz w:val="24"/>
          <w:highlight w:val="none"/>
          <w:lang w:val="en-US" w:eastAsia="zh-CN"/>
        </w:rPr>
        <w:t>比选文件允许</w:t>
      </w:r>
      <w:r>
        <w:rPr>
          <w:rFonts w:hint="eastAsia" w:ascii="宋体" w:hAnsi="宋体" w:eastAsia="宋体" w:cs="Times New Roman"/>
          <w:b w:val="0"/>
          <w:color w:val="auto"/>
          <w:sz w:val="24"/>
          <w:highlight w:val="none"/>
          <w:u w:val="none"/>
          <w:lang w:val="en-US" w:eastAsia="zh-CN"/>
        </w:rPr>
        <w:t>网络获取，但</w:t>
      </w:r>
      <w:r>
        <w:rPr>
          <w:rFonts w:hint="eastAsia" w:ascii="宋体" w:hAnsi="宋体"/>
          <w:sz w:val="24"/>
          <w:highlight w:val="none"/>
        </w:rPr>
        <w:t>不办理邮购业务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</w:p>
    <w:p>
      <w:pPr>
        <w:tabs>
          <w:tab w:val="left" w:pos="510"/>
          <w:tab w:val="left" w:pos="900"/>
          <w:tab w:val="left" w:pos="1100"/>
        </w:tabs>
        <w:wordWrap w:val="0"/>
        <w:topLinePunct/>
        <w:spacing w:line="500" w:lineRule="exact"/>
        <w:ind w:firstLine="470" w:firstLineChars="196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4.3 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比选文件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售价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00元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售后不退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>
      <w:pPr>
        <w:tabs>
          <w:tab w:val="left" w:pos="510"/>
          <w:tab w:val="left" w:pos="900"/>
          <w:tab w:val="left" w:pos="1100"/>
        </w:tabs>
        <w:wordWrap w:val="0"/>
        <w:topLinePunct/>
        <w:spacing w:line="500" w:lineRule="exact"/>
        <w:ind w:firstLine="470" w:firstLineChars="196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注：未在规定时间内报名的，不得参加本次投标。</w:t>
      </w:r>
    </w:p>
    <w:p>
      <w:pPr>
        <w:wordWrap w:val="0"/>
        <w:topLinePunct/>
        <w:spacing w:line="440" w:lineRule="exact"/>
        <w:ind w:firstLine="482" w:firstLineChars="200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5、投标保证金的提交</w:t>
      </w:r>
    </w:p>
    <w:p>
      <w:pPr>
        <w:wordWrap w:val="0"/>
        <w:topLinePunct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5.1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投标保证金提交的方式：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本项目无需提交投标保证金</w:t>
      </w:r>
    </w:p>
    <w:p>
      <w:pPr>
        <w:wordWrap w:val="0"/>
        <w:topLinePunct/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6、本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比选项目</w:t>
      </w:r>
      <w:r>
        <w:rPr>
          <w:rFonts w:hint="eastAsia" w:ascii="宋体" w:hAnsi="宋体" w:cs="宋体"/>
          <w:b/>
          <w:bCs/>
          <w:sz w:val="24"/>
          <w:highlight w:val="none"/>
        </w:rPr>
        <w:t>采用的评标办法：</w:t>
      </w:r>
      <w:r>
        <w:rPr>
          <w:rFonts w:hint="eastAsia" w:ascii="宋体" w:hAnsi="宋体" w:cs="宋体"/>
          <w:b/>
          <w:bCs/>
          <w:sz w:val="24"/>
          <w:highlight w:val="none"/>
          <w:u w:val="single"/>
        </w:rPr>
        <w:t>综合评</w:t>
      </w:r>
      <w:r>
        <w:rPr>
          <w:rFonts w:hint="eastAsia" w:ascii="宋体" w:hAnsi="宋体" w:cs="宋体"/>
          <w:b/>
          <w:bCs/>
          <w:sz w:val="24"/>
          <w:highlight w:val="none"/>
          <w:u w:val="single"/>
          <w:lang w:eastAsia="zh-CN"/>
        </w:rPr>
        <w:t>分</w:t>
      </w:r>
      <w:r>
        <w:rPr>
          <w:rFonts w:hint="eastAsia" w:ascii="宋体" w:hAnsi="宋体" w:cs="宋体"/>
          <w:b/>
          <w:bCs/>
          <w:sz w:val="24"/>
          <w:highlight w:val="none"/>
          <w:u w:val="single"/>
        </w:rPr>
        <w:t>法。</w:t>
      </w:r>
    </w:p>
    <w:p>
      <w:pPr>
        <w:wordWrap w:val="0"/>
        <w:topLinePunct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7、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比选申请书</w:t>
      </w:r>
      <w:r>
        <w:rPr>
          <w:rFonts w:hint="eastAsia" w:ascii="宋体" w:hAnsi="宋体" w:cs="宋体"/>
          <w:b/>
          <w:bCs/>
          <w:sz w:val="24"/>
          <w:highlight w:val="none"/>
        </w:rPr>
        <w:t>的递交</w:t>
      </w:r>
    </w:p>
    <w:p>
      <w:pPr>
        <w:wordWrap w:val="0"/>
        <w:topLinePunct/>
        <w:spacing w:line="360" w:lineRule="auto"/>
        <w:ind w:firstLine="48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7.1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eastAsia="zh-CN"/>
        </w:rPr>
        <w:t>比选申请书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递交截止时间：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06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时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u w:val="single"/>
          <w:shd w:val="clear" w:color="auto" w:fill="FFFFFF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分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北京时间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>
      <w:pPr>
        <w:wordWrap w:val="0"/>
        <w:topLinePunct/>
        <w:spacing w:line="360" w:lineRule="auto"/>
        <w:ind w:firstLine="480"/>
        <w:jc w:val="left"/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 xml:space="preserve">7.2 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eastAsia="zh-CN"/>
        </w:rPr>
        <w:t>开标</w:t>
      </w:r>
      <w:r>
        <w:rPr>
          <w:rFonts w:hint="eastAsia" w:ascii="宋体" w:hAnsi="宋体" w:cs="宋体"/>
          <w:color w:val="auto"/>
          <w:sz w:val="24"/>
          <w:highlight w:val="none"/>
        </w:rPr>
        <w:t>地点：</w:t>
      </w:r>
      <w:r>
        <w:rPr>
          <w:rFonts w:hint="eastAsia" w:ascii="宋体" w:hAnsi="宋体"/>
          <w:spacing w:val="-4"/>
          <w:sz w:val="24"/>
          <w:highlight w:val="none"/>
        </w:rPr>
        <w:t>南平高速咨询监理有限公司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办事处</w:t>
      </w:r>
      <w:r>
        <w:rPr>
          <w:rFonts w:hint="eastAsia" w:ascii="宋体" w:hAnsi="宋体"/>
          <w:spacing w:val="-4"/>
          <w:sz w:val="24"/>
          <w:highlight w:val="none"/>
        </w:rPr>
        <w:t>（福建省南平市建阳区童游大街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36-10</w:t>
      </w:r>
      <w:r>
        <w:rPr>
          <w:rFonts w:hint="eastAsia" w:ascii="宋体" w:hAnsi="宋体"/>
          <w:spacing w:val="-4"/>
          <w:sz w:val="24"/>
          <w:highlight w:val="none"/>
        </w:rPr>
        <w:t>号）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。</w:t>
      </w:r>
    </w:p>
    <w:p>
      <w:pPr>
        <w:pStyle w:val="2"/>
        <w:ind w:firstLine="464" w:firstLineChars="200"/>
        <w:rPr>
          <w:rFonts w:hint="eastAsia"/>
        </w:rPr>
      </w:pP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7</w:t>
      </w:r>
      <w:r>
        <w:rPr>
          <w:rFonts w:ascii="宋体" w:hAnsi="宋体"/>
          <w:spacing w:val="-4"/>
          <w:sz w:val="24"/>
          <w:highlight w:val="none"/>
        </w:rPr>
        <w:t>.</w:t>
      </w:r>
      <w:r>
        <w:rPr>
          <w:rFonts w:hint="eastAsia" w:ascii="宋体" w:hAnsi="宋体"/>
          <w:spacing w:val="-4"/>
          <w:sz w:val="24"/>
          <w:highlight w:val="none"/>
        </w:rPr>
        <w:t>3</w:t>
      </w:r>
      <w:r>
        <w:rPr>
          <w:rFonts w:ascii="宋体" w:hAnsi="宋体"/>
          <w:spacing w:val="-4"/>
          <w:sz w:val="24"/>
          <w:highlight w:val="none"/>
        </w:rPr>
        <w:t xml:space="preserve"> </w:t>
      </w:r>
      <w:r>
        <w:rPr>
          <w:rFonts w:hint="eastAsia" w:ascii="宋体" w:hAnsi="宋体"/>
          <w:spacing w:val="-4"/>
          <w:sz w:val="24"/>
          <w:highlight w:val="none"/>
        </w:rPr>
        <w:t>逾期送达的或者未送达指定地点的</w:t>
      </w:r>
      <w:r>
        <w:rPr>
          <w:rFonts w:hint="eastAsia" w:ascii="宋体" w:hAnsi="宋体"/>
          <w:spacing w:val="-4"/>
          <w:sz w:val="24"/>
          <w:highlight w:val="none"/>
          <w:lang w:eastAsia="zh-CN"/>
        </w:rPr>
        <w:t>比选申请书</w:t>
      </w:r>
      <w:r>
        <w:rPr>
          <w:rFonts w:hint="eastAsia" w:ascii="宋体" w:hAnsi="宋体"/>
          <w:spacing w:val="-4"/>
          <w:sz w:val="24"/>
          <w:highlight w:val="none"/>
        </w:rPr>
        <w:t>，不予受理。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cs="Calibri"/>
          <w:b/>
          <w:bCs/>
          <w:sz w:val="24"/>
          <w:highlight w:val="none"/>
        </w:rPr>
      </w:pPr>
      <w:r>
        <w:rPr>
          <w:rFonts w:hint="eastAsia" w:ascii="宋体" w:hAnsi="宋体" w:cs="Calibri"/>
          <w:b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Calibri"/>
          <w:b/>
          <w:bCs/>
          <w:sz w:val="24"/>
          <w:highlight w:val="none"/>
          <w:lang w:eastAsia="zh-CN"/>
        </w:rPr>
        <w:t>、</w:t>
      </w:r>
      <w:r>
        <w:rPr>
          <w:rFonts w:hint="eastAsia" w:ascii="宋体" w:hAnsi="宋体" w:cs="Calibri"/>
          <w:b/>
          <w:bCs/>
          <w:sz w:val="24"/>
          <w:highlight w:val="none"/>
        </w:rPr>
        <w:t>发布公告的媒介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Calibri"/>
          <w:bCs/>
          <w:sz w:val="24"/>
          <w:highlight w:val="none"/>
        </w:rPr>
      </w:pPr>
      <w:r>
        <w:rPr>
          <w:rFonts w:hint="eastAsia" w:ascii="宋体" w:hAnsi="宋体" w:cs="Calibri"/>
          <w:bCs/>
          <w:sz w:val="24"/>
          <w:highlight w:val="none"/>
        </w:rPr>
        <w:t>本次</w:t>
      </w:r>
      <w:r>
        <w:rPr>
          <w:rFonts w:hint="eastAsia" w:ascii="宋体" w:hAnsi="宋体" w:cs="Calibri"/>
          <w:bCs/>
          <w:sz w:val="24"/>
          <w:highlight w:val="none"/>
          <w:lang w:val="en-US" w:eastAsia="zh-CN"/>
        </w:rPr>
        <w:t>比选</w:t>
      </w:r>
      <w:r>
        <w:rPr>
          <w:rFonts w:hint="eastAsia" w:ascii="宋体" w:hAnsi="宋体" w:cs="Calibri"/>
          <w:bCs/>
          <w:sz w:val="24"/>
          <w:highlight w:val="none"/>
        </w:rPr>
        <w:t>公告在南平武夷发展集团有限公司网站（www.wuyijt.com）公告中心发布。</w:t>
      </w:r>
    </w:p>
    <w:p>
      <w:pPr>
        <w:wordWrap w:val="0"/>
        <w:topLinePunct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highlight w:val="none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eastAsia" w:ascii="宋体" w:hAnsi="宋体"/>
          <w:spacing w:val="-4"/>
          <w:sz w:val="24"/>
          <w:highlight w:val="none"/>
        </w:rPr>
      </w:pPr>
      <w:r>
        <w:rPr>
          <w:rFonts w:hint="eastAsia" w:ascii="宋体" w:hAnsi="宋体"/>
          <w:spacing w:val="-4"/>
          <w:sz w:val="24"/>
          <w:highlight w:val="none"/>
          <w:lang w:eastAsia="zh-CN"/>
        </w:rPr>
        <w:t>招选人</w:t>
      </w:r>
      <w:r>
        <w:rPr>
          <w:rFonts w:hint="eastAsia" w:ascii="宋体" w:hAnsi="宋体"/>
          <w:spacing w:val="-4"/>
          <w:sz w:val="24"/>
          <w:highlight w:val="none"/>
        </w:rPr>
        <w:t>：南平嘉瑞房地产有限公司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eastAsia" w:ascii="宋体" w:hAnsi="宋体"/>
          <w:spacing w:val="-4"/>
          <w:sz w:val="24"/>
          <w:highlight w:val="none"/>
        </w:rPr>
      </w:pPr>
      <w:r>
        <w:rPr>
          <w:rFonts w:hint="eastAsia" w:ascii="宋体" w:hAnsi="宋体"/>
          <w:spacing w:val="-4"/>
          <w:sz w:val="24"/>
          <w:highlight w:val="none"/>
        </w:rPr>
        <w:t>联系人：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董先生</w:t>
      </w:r>
      <w:r>
        <w:rPr>
          <w:rFonts w:hint="eastAsia" w:ascii="宋体" w:hAnsi="宋体"/>
          <w:spacing w:val="-4"/>
          <w:sz w:val="24"/>
          <w:highlight w:val="none"/>
        </w:rPr>
        <w:t xml:space="preserve">    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64" w:firstLineChars="200"/>
        <w:rPr>
          <w:rFonts w:hint="default" w:ascii="宋体" w:hAnsi="宋体" w:eastAsia="宋体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/>
          <w:spacing w:val="-4"/>
          <w:sz w:val="24"/>
          <w:highlight w:val="none"/>
        </w:rPr>
        <w:t>联系电话：</w:t>
      </w:r>
      <w:r>
        <w:rPr>
          <w:rFonts w:hint="eastAsia" w:ascii="宋体" w:hAnsi="宋体"/>
          <w:spacing w:val="-4"/>
          <w:sz w:val="24"/>
          <w:highlight w:val="none"/>
          <w:lang w:val="en-US" w:eastAsia="zh-CN"/>
        </w:rPr>
        <w:t>13860089313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Calibri"/>
          <w:bCs/>
          <w:sz w:val="24"/>
          <w:highlight w:val="none"/>
        </w:rPr>
      </w:pPr>
      <w:r>
        <w:rPr>
          <w:rFonts w:hint="eastAsia" w:ascii="宋体" w:hAnsi="宋体" w:cs="Calibri"/>
          <w:bCs/>
          <w:sz w:val="24"/>
          <w:highlight w:val="none"/>
          <w:lang w:val="en-US" w:eastAsia="zh-CN"/>
        </w:rPr>
        <w:t>比选</w:t>
      </w:r>
      <w:r>
        <w:rPr>
          <w:rFonts w:hint="eastAsia" w:ascii="宋体" w:hAnsi="宋体" w:cs="Calibri"/>
          <w:bCs/>
          <w:sz w:val="24"/>
          <w:highlight w:val="none"/>
        </w:rPr>
        <w:t>代理</w:t>
      </w:r>
      <w:r>
        <w:rPr>
          <w:rFonts w:hint="eastAsia" w:ascii="宋体" w:hAnsi="宋体" w:cs="Calibri"/>
          <w:bCs/>
          <w:sz w:val="24"/>
          <w:highlight w:val="none"/>
          <w:lang w:val="en-US" w:eastAsia="zh-CN"/>
        </w:rPr>
        <w:t>机构</w:t>
      </w:r>
      <w:r>
        <w:rPr>
          <w:rFonts w:hint="eastAsia" w:ascii="宋体" w:hAnsi="宋体" w:cs="Calibri"/>
          <w:bCs/>
          <w:sz w:val="24"/>
          <w:highlight w:val="none"/>
        </w:rPr>
        <w:t>：南平高速咨询监理有限公司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Calibri"/>
          <w:bCs/>
          <w:sz w:val="24"/>
          <w:highlight w:val="none"/>
        </w:rPr>
      </w:pPr>
      <w:r>
        <w:rPr>
          <w:rFonts w:hint="eastAsia" w:ascii="宋体" w:hAnsi="宋体" w:cs="Calibri"/>
          <w:bCs/>
          <w:sz w:val="24"/>
          <w:highlight w:val="none"/>
        </w:rPr>
        <w:t>联系人：卓</w:t>
      </w:r>
      <w:r>
        <w:rPr>
          <w:rFonts w:hint="eastAsia" w:ascii="宋体" w:hAnsi="宋体" w:cs="Calibri"/>
          <w:bCs/>
          <w:sz w:val="24"/>
          <w:highlight w:val="none"/>
          <w:lang w:val="en-US" w:eastAsia="zh-CN"/>
        </w:rPr>
        <w:t>女士</w:t>
      </w:r>
      <w:r>
        <w:rPr>
          <w:rFonts w:hint="eastAsia" w:ascii="宋体" w:hAnsi="宋体" w:cs="Calibri"/>
          <w:bCs/>
          <w:sz w:val="24"/>
          <w:highlight w:val="none"/>
        </w:rPr>
        <w:t xml:space="preserve">         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default" w:ascii="宋体" w:hAnsi="宋体" w:eastAsia="宋体" w:cs="Calibri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Calibri"/>
          <w:bCs/>
          <w:sz w:val="24"/>
          <w:highlight w:val="none"/>
        </w:rPr>
        <w:t>联系电话：</w:t>
      </w:r>
      <w:r>
        <w:rPr>
          <w:rFonts w:hint="eastAsia" w:ascii="宋体" w:hAnsi="宋体" w:cs="Calibri"/>
          <w:bCs/>
          <w:sz w:val="24"/>
          <w:highlight w:val="none"/>
          <w:lang w:val="en-US" w:eastAsia="zh-CN"/>
        </w:rPr>
        <w:t>17850363081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afterLines="0" w:line="360" w:lineRule="auto"/>
        <w:ind w:firstLine="480" w:firstLineChars="200"/>
        <w:rPr>
          <w:bCs/>
          <w:highlight w:val="none"/>
        </w:rPr>
      </w:pPr>
      <w:r>
        <w:rPr>
          <w:rFonts w:hint="eastAsia" w:ascii="宋体" w:hAnsi="宋体" w:cs="Calibri"/>
          <w:bCs/>
          <w:sz w:val="24"/>
          <w:highlight w:val="none"/>
        </w:rPr>
        <w:t>邮箱：517990451@qq.com</w:t>
      </w:r>
    </w:p>
    <w:p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pacing w:line="360" w:lineRule="auto"/>
        <w:jc w:val="right"/>
        <w:rPr>
          <w:rFonts w:hint="eastAsia" w:ascii="宋体" w:hAnsi="宋体" w:cs="Calibri"/>
          <w:bCs/>
          <w:sz w:val="24"/>
          <w:highlight w:val="none"/>
        </w:rPr>
      </w:pPr>
      <w:r>
        <w:rPr>
          <w:rFonts w:hint="eastAsia" w:ascii="宋体" w:hAnsi="宋体" w:cs="Calibri"/>
          <w:bCs/>
          <w:sz w:val="24"/>
          <w:highlight w:val="none"/>
        </w:rPr>
        <w:t>南平高速咨询监理有限公司</w:t>
      </w:r>
    </w:p>
    <w:p>
      <w:pPr>
        <w:pStyle w:val="4"/>
        <w:spacing w:line="400" w:lineRule="exact"/>
        <w:ind w:firstLine="464" w:firstLineChars="200"/>
        <w:jc w:val="right"/>
        <w:outlineLvl w:val="0"/>
        <w:rPr>
          <w:rFonts w:hint="eastAsia" w:ascii="宋体" w:hAnsi="宋体"/>
          <w:spacing w:val="-4"/>
          <w:sz w:val="24"/>
          <w:highlight w:val="none"/>
          <w:u w:val="none"/>
        </w:rPr>
      </w:pPr>
      <w:r>
        <w:rPr>
          <w:rFonts w:hint="eastAsia" w:ascii="宋体" w:hAnsi="宋体"/>
          <w:spacing w:val="-4"/>
          <w:sz w:val="24"/>
          <w:highlight w:val="none"/>
          <w:u w:val="none"/>
        </w:rPr>
        <w:t>202</w:t>
      </w:r>
      <w:r>
        <w:rPr>
          <w:rFonts w:hint="eastAsia" w:ascii="宋体" w:hAnsi="宋体"/>
          <w:spacing w:val="-4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/>
          <w:spacing w:val="-4"/>
          <w:sz w:val="24"/>
          <w:highlight w:val="none"/>
          <w:u w:val="none"/>
        </w:rPr>
        <w:t>年</w:t>
      </w:r>
      <w:r>
        <w:rPr>
          <w:rFonts w:hint="eastAsia" w:ascii="宋体" w:hAnsi="宋体"/>
          <w:spacing w:val="-4"/>
          <w:sz w:val="24"/>
          <w:highlight w:val="none"/>
          <w:u w:val="none"/>
          <w:lang w:val="en-US" w:eastAsia="zh-CN"/>
        </w:rPr>
        <w:t>06</w:t>
      </w:r>
      <w:r>
        <w:rPr>
          <w:rFonts w:hint="eastAsia" w:ascii="宋体" w:hAnsi="宋体"/>
          <w:spacing w:val="-4"/>
          <w:sz w:val="24"/>
          <w:highlight w:val="none"/>
          <w:u w:val="none"/>
        </w:rPr>
        <w:t>月</w:t>
      </w:r>
      <w:r>
        <w:rPr>
          <w:rFonts w:hint="eastAsia" w:ascii="宋体" w:hAnsi="宋体"/>
          <w:spacing w:val="-4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/>
          <w:spacing w:val="-4"/>
          <w:sz w:val="24"/>
          <w:highlight w:val="none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2EzNmM1NjBjMzVhNmEwNmVhN2FjMjUzODJhZGUifQ=="/>
  </w:docVars>
  <w:rsids>
    <w:rsidRoot w:val="00000000"/>
    <w:rsid w:val="09880942"/>
    <w:rsid w:val="2A713E77"/>
    <w:rsid w:val="2CEE299D"/>
    <w:rsid w:val="50DA42A1"/>
    <w:rsid w:val="5F2D4A41"/>
    <w:rsid w:val="638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2023-06-29T02:31:00Z</dcterms:created>
  <dc:creator>Administrator</dc:creator>
  <cp:lastModifiedBy>企业用户_1417152577</cp:lastModifiedBy>
  <dcterms:modified xsi:type="dcterms:W3CDTF">2024-06-14T00:41:38Z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66D168E400204EAA9E5B56FC4EECCFC2_12</vt:lpwstr>
  </property>
</Properties>
</file>