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720" w:lineRule="exact"/>
        <w:jc w:val="center"/>
        <w:rPr>
          <w:rFonts w:hint="default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南平武夷发展集团有限公司202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  <w:t>社会公开</w:t>
      </w: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招聘</w:t>
      </w:r>
    </w:p>
    <w:p>
      <w:pPr>
        <w:pStyle w:val="2"/>
        <w:widowControl/>
        <w:shd w:val="clear" w:color="auto" w:fill="FFFFFF"/>
        <w:spacing w:before="0" w:beforeAutospacing="0" w:after="0" w:afterAutospacing="0" w:line="720" w:lineRule="exact"/>
        <w:jc w:val="center"/>
        <w:rPr>
          <w:rFonts w:hint="default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  <w:t>第一批拟录用名单</w:t>
      </w: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公示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根据《南平武夷发展集团有限公司2023年度社会公开招聘公告》,2023年南平武夷发展集团社会公开招聘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经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程序，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财务岗位拟录用10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位同志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其他岗位第一批拟录用10位同志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为正式管理岗员工(详见附表)。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现将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有关情况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予以公示，欢迎群众以来电、来信、来访的形式向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南平武夷发展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集团人力资源部反映情况，发表看法和意见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公示期5个工作日，公示期满，如无影响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录用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的相关情况，即办理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录用相关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手续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公示时间：202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日至202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</w:rPr>
        <w:t>监督电话：0599-8872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328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通讯地址：福建省南平市建阳区建平大道937号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邮政编码：354200</w:t>
      </w:r>
    </w:p>
    <w:p>
      <w:pPr>
        <w:spacing w:line="560" w:lineRule="exact"/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540" w:firstLineChars="20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　　</w:t>
      </w:r>
    </w:p>
    <w:p>
      <w:pPr>
        <w:pStyle w:val="5"/>
        <w:widowControl/>
        <w:shd w:val="clear" w:color="auto" w:fill="FFFFFF"/>
        <w:spacing w:before="0" w:beforeAutospacing="0" w:after="0" w:afterAutospacing="0" w:line="720" w:lineRule="exact"/>
        <w:ind w:firstLine="1920" w:firstLineChars="600"/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南平武夷发展集团有限公司</w:t>
      </w:r>
    </w:p>
    <w:p>
      <w:pPr>
        <w:pStyle w:val="5"/>
        <w:widowControl/>
        <w:shd w:val="clear" w:color="auto" w:fill="FFFFFF"/>
        <w:spacing w:before="0" w:beforeAutospacing="0" w:after="0" w:afterAutospacing="0" w:line="72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</w:t>
      </w:r>
    </w:p>
    <w:p>
      <w:pPr>
        <w:pStyle w:val="5"/>
        <w:widowControl/>
        <w:shd w:val="clear" w:color="auto" w:fill="FFFFFF"/>
        <w:spacing w:before="0" w:beforeAutospacing="0" w:after="0" w:afterAutospacing="0" w:line="72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72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720" w:lineRule="exact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</w:t>
      </w:r>
    </w:p>
    <w:p>
      <w:pPr>
        <w:pStyle w:val="2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财务岗位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拟录用人员名单</w:t>
      </w:r>
    </w:p>
    <w:tbl>
      <w:tblPr>
        <w:tblStyle w:val="6"/>
        <w:tblW w:w="6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05"/>
        <w:gridCol w:w="525"/>
        <w:gridCol w:w="1065"/>
        <w:gridCol w:w="1095"/>
        <w:gridCol w:w="2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总分（笔试成绩+面试成绩）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包俊雅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75.7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84.6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86.4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邱渊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李土生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68.7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刘彬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75.6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71.8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曾宇思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62.65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80.2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叶建民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61.7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80.2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81.2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141.1</w:t>
            </w:r>
          </w:p>
        </w:tc>
      </w:tr>
    </w:tbl>
    <w:p>
      <w:pPr>
        <w:pStyle w:val="2"/>
        <w:jc w:val="center"/>
        <w:rPr>
          <w:rFonts w:hint="default" w:eastAsia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其他岗位第一批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拟录用人员名单</w:t>
      </w:r>
    </w:p>
    <w:tbl>
      <w:tblPr>
        <w:tblStyle w:val="6"/>
        <w:tblW w:w="318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46"/>
        <w:gridCol w:w="590"/>
        <w:gridCol w:w="913"/>
        <w:gridCol w:w="3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拟录用岗位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廖逢云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85.2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南平高速建设有限公司、南平建设集团有限公司工程技术管理岗（序号5）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吴燕君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南平高速建设有限公司、南平建设集团有限公司工程技术管理岗（序号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陈忠萍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南平高速建设有限公司、南平建设集团有限公司工程造价岗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叶隆超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84.4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南平高速建设有限公司、南平建设集团有限公司工程造价岗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何小丹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南平市金融控股有限公司人力资源专员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甘国强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福建武夷城建勘测设计有限公司结构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陈诗玫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72.2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南平高速咨询监理有限公司造价咨询部职员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陈彦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74.6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南平高速咨询监理有限公司工程管理部职员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张琦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72.8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南平高速咨询监理有限公司工程管理部职员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林玲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72.4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南平高速咨询监理有限公司工程管理部职员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jc w:val="center"/>
      </w:pPr>
    </w:p>
    <w:sectPr>
      <w:pgSz w:w="11906" w:h="16838"/>
      <w:pgMar w:top="590" w:right="612" w:bottom="59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mFmMThmYmUyYzk5M2EwNWIyMGEyODY4MjgwMzYifQ=="/>
  </w:docVars>
  <w:rsids>
    <w:rsidRoot w:val="5A1C6473"/>
    <w:rsid w:val="002917AF"/>
    <w:rsid w:val="007A535E"/>
    <w:rsid w:val="00A075A7"/>
    <w:rsid w:val="010F3B4F"/>
    <w:rsid w:val="01635C49"/>
    <w:rsid w:val="01EE19B6"/>
    <w:rsid w:val="032F04D8"/>
    <w:rsid w:val="038720C2"/>
    <w:rsid w:val="06C47189"/>
    <w:rsid w:val="08964B56"/>
    <w:rsid w:val="0A344626"/>
    <w:rsid w:val="0A8D3D36"/>
    <w:rsid w:val="0AF44CC6"/>
    <w:rsid w:val="0B043FF8"/>
    <w:rsid w:val="0C0B13B7"/>
    <w:rsid w:val="0ECA7307"/>
    <w:rsid w:val="0F040A6B"/>
    <w:rsid w:val="0FC24482"/>
    <w:rsid w:val="101A606C"/>
    <w:rsid w:val="104E5D16"/>
    <w:rsid w:val="1182036D"/>
    <w:rsid w:val="12641821"/>
    <w:rsid w:val="12CF1390"/>
    <w:rsid w:val="133E02C4"/>
    <w:rsid w:val="13FF34D8"/>
    <w:rsid w:val="1568787A"/>
    <w:rsid w:val="175B79D0"/>
    <w:rsid w:val="17B62B1E"/>
    <w:rsid w:val="17C23271"/>
    <w:rsid w:val="19F94F44"/>
    <w:rsid w:val="1A9C424D"/>
    <w:rsid w:val="20FB10FE"/>
    <w:rsid w:val="210E7527"/>
    <w:rsid w:val="215B0293"/>
    <w:rsid w:val="218B501C"/>
    <w:rsid w:val="21EF7359"/>
    <w:rsid w:val="225D7C86"/>
    <w:rsid w:val="237461B6"/>
    <w:rsid w:val="23BA08C6"/>
    <w:rsid w:val="24C536D9"/>
    <w:rsid w:val="254B6F9C"/>
    <w:rsid w:val="26AD333E"/>
    <w:rsid w:val="27952750"/>
    <w:rsid w:val="292024ED"/>
    <w:rsid w:val="29916F47"/>
    <w:rsid w:val="2A0B0AA8"/>
    <w:rsid w:val="2BDD6474"/>
    <w:rsid w:val="2E123034"/>
    <w:rsid w:val="2E2C723F"/>
    <w:rsid w:val="2F4A7152"/>
    <w:rsid w:val="316B62D0"/>
    <w:rsid w:val="33955B7F"/>
    <w:rsid w:val="33C323F3"/>
    <w:rsid w:val="33C70135"/>
    <w:rsid w:val="396A50BF"/>
    <w:rsid w:val="397C3770"/>
    <w:rsid w:val="3E7E5894"/>
    <w:rsid w:val="407C5E04"/>
    <w:rsid w:val="41BE41FA"/>
    <w:rsid w:val="42165DE4"/>
    <w:rsid w:val="42B71375"/>
    <w:rsid w:val="46D85D5E"/>
    <w:rsid w:val="47941C85"/>
    <w:rsid w:val="4ACC7988"/>
    <w:rsid w:val="4B272E10"/>
    <w:rsid w:val="4B9A7A86"/>
    <w:rsid w:val="4BB328F5"/>
    <w:rsid w:val="50720D2A"/>
    <w:rsid w:val="523C3645"/>
    <w:rsid w:val="54C067AF"/>
    <w:rsid w:val="54F40207"/>
    <w:rsid w:val="55305CA1"/>
    <w:rsid w:val="55A27C63"/>
    <w:rsid w:val="55E95892"/>
    <w:rsid w:val="565C6063"/>
    <w:rsid w:val="570D1A54"/>
    <w:rsid w:val="57875362"/>
    <w:rsid w:val="5853793A"/>
    <w:rsid w:val="5988716F"/>
    <w:rsid w:val="5A1C6473"/>
    <w:rsid w:val="5A221372"/>
    <w:rsid w:val="5B330DE1"/>
    <w:rsid w:val="5FDA449D"/>
    <w:rsid w:val="60487659"/>
    <w:rsid w:val="61273712"/>
    <w:rsid w:val="620D4CC2"/>
    <w:rsid w:val="625C563D"/>
    <w:rsid w:val="625D367A"/>
    <w:rsid w:val="644A1BF1"/>
    <w:rsid w:val="646F3406"/>
    <w:rsid w:val="65385EEE"/>
    <w:rsid w:val="6646463A"/>
    <w:rsid w:val="66923D58"/>
    <w:rsid w:val="68295FC1"/>
    <w:rsid w:val="6AA50ADC"/>
    <w:rsid w:val="6B431276"/>
    <w:rsid w:val="6BEA5A68"/>
    <w:rsid w:val="6EF61AE9"/>
    <w:rsid w:val="719426FE"/>
    <w:rsid w:val="75631BC8"/>
    <w:rsid w:val="757057A8"/>
    <w:rsid w:val="75F0011F"/>
    <w:rsid w:val="76F37EC6"/>
    <w:rsid w:val="77495D38"/>
    <w:rsid w:val="77EC6481"/>
    <w:rsid w:val="782B6784"/>
    <w:rsid w:val="7872306D"/>
    <w:rsid w:val="7B055251"/>
    <w:rsid w:val="7BBC2F7D"/>
    <w:rsid w:val="7BF22E42"/>
    <w:rsid w:val="7CB00608"/>
    <w:rsid w:val="7CDA5373"/>
    <w:rsid w:val="7E776328"/>
    <w:rsid w:val="7EAB1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773</Words>
  <Characters>947</Characters>
  <Lines>2</Lines>
  <Paragraphs>1</Paragraphs>
  <TotalTime>6</TotalTime>
  <ScaleCrop>false</ScaleCrop>
  <LinksUpToDate>false</LinksUpToDate>
  <CharactersWithSpaces>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2021-05-06T03:45:00Z</dcterms:created>
  <dc:creator>尚亦舞</dc:creator>
  <cp:lastModifiedBy>薇薇橙</cp:lastModifiedBy>
  <cp:lastPrinted>2023-05-22T08:00:00Z</cp:lastPrinted>
  <dcterms:modified xsi:type="dcterms:W3CDTF">2023-08-22T02:20:42Z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2A0E0FFD12B847E4ADE4D0AFADDA608A_13</vt:lpwstr>
  </property>
</Properties>
</file>